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085" w:rsidRPr="00E768E4" w:rsidRDefault="00B15085" w:rsidP="00B15085">
      <w:pPr>
        <w:spacing w:after="0"/>
        <w:jc w:val="center"/>
        <w:rPr>
          <w:rFonts w:ascii="Arial" w:hAnsi="Arial" w:cs="Arial"/>
          <w:b/>
          <w:sz w:val="24"/>
          <w:szCs w:val="24"/>
        </w:rPr>
      </w:pPr>
      <w:r w:rsidRPr="00E768E4">
        <w:rPr>
          <w:rFonts w:ascii="Arial" w:hAnsi="Arial" w:cs="Arial"/>
          <w:b/>
          <w:sz w:val="24"/>
          <w:szCs w:val="24"/>
        </w:rPr>
        <w:t>ЗАКОН УКРАЇНИ</w:t>
      </w:r>
    </w:p>
    <w:p w:rsidR="00B15085" w:rsidRPr="00E768E4" w:rsidRDefault="00B15085" w:rsidP="00B15085">
      <w:pPr>
        <w:spacing w:after="0"/>
        <w:jc w:val="center"/>
        <w:rPr>
          <w:rFonts w:ascii="Arial" w:hAnsi="Arial" w:cs="Arial"/>
          <w:b/>
          <w:sz w:val="24"/>
          <w:szCs w:val="24"/>
        </w:rPr>
      </w:pPr>
      <w:r w:rsidRPr="00E768E4">
        <w:rPr>
          <w:rFonts w:ascii="Arial" w:hAnsi="Arial" w:cs="Arial"/>
          <w:b/>
          <w:sz w:val="24"/>
          <w:szCs w:val="24"/>
        </w:rPr>
        <w:t>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Із змінами і доповненнями, внесеними</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Законами України</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21 грудня 2000 року N 2180-III,</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22 лютого 2001 року N 2272-III,</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10 січня 2002 року N 2921-III,</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17 січня 2002 року N 2980-III,</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3 квітня 2003 року N 660-IV,</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25 березня 2005 року N 2505-IV,</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16 червня 2005 року N 2664-IV</w:t>
      </w:r>
    </w:p>
    <w:p w:rsidR="00B15085" w:rsidRPr="00E768E4" w:rsidRDefault="00B15085" w:rsidP="00B15085">
      <w:pPr>
        <w:spacing w:after="0"/>
        <w:jc w:val="center"/>
        <w:rPr>
          <w:rFonts w:ascii="Arial" w:hAnsi="Arial" w:cs="Arial"/>
          <w:sz w:val="24"/>
          <w:szCs w:val="24"/>
        </w:rPr>
      </w:pP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Положенню частини третьої статті 34 цього Закону дано офіційне тлумачення</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(згідно з Рішенням Конституційного Суду України</w:t>
      </w:r>
    </w:p>
    <w:p w:rsidR="00B15085" w:rsidRPr="00E768E4" w:rsidRDefault="00B15085" w:rsidP="00B15085">
      <w:pPr>
        <w:spacing w:after="0"/>
        <w:jc w:val="center"/>
        <w:rPr>
          <w:rFonts w:ascii="Arial" w:hAnsi="Arial" w:cs="Arial"/>
          <w:sz w:val="24"/>
          <w:szCs w:val="24"/>
        </w:rPr>
      </w:pPr>
      <w:r w:rsidRPr="00E768E4">
        <w:rPr>
          <w:rFonts w:ascii="Arial" w:hAnsi="Arial" w:cs="Arial"/>
          <w:sz w:val="24"/>
          <w:szCs w:val="24"/>
        </w:rPr>
        <w:t>від 27 січня 2004 року N 1-рп/2004)</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Цей Закон відповідно до Конституції України та Основ законодавства України про загальнообов'язкове державне соціальне страхування визначає правову основу, економічний механізм та організаційну структуру загальнообов'язкового державного соціального страхування громадян від нещасного випадку на виробництві та професійного захворювання, які призвели до втрати працездатності або загибелі застрахованих на виробництві (далі - страхування від нещасного випадку).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Страхування від нещасного випадку є самостійним видом загальнообов'язкового державного соціального страхування, за допомогою якого здійснюється соціальний захист, охорона життя та здоров'я громадян у процесі їх трудової діяльності. </w:t>
      </w:r>
    </w:p>
    <w:p w:rsidR="00B15085" w:rsidRPr="00E768E4" w:rsidRDefault="00B15085" w:rsidP="00B15085">
      <w:pPr>
        <w:spacing w:after="0"/>
        <w:jc w:val="both"/>
        <w:rPr>
          <w:rFonts w:ascii="Arial" w:hAnsi="Arial" w:cs="Arial"/>
          <w:sz w:val="24"/>
          <w:szCs w:val="24"/>
        </w:rPr>
      </w:pPr>
    </w:p>
    <w:p w:rsidR="00B15085" w:rsidRPr="00C171CE" w:rsidRDefault="00B15085" w:rsidP="00B15085">
      <w:pPr>
        <w:spacing w:after="0"/>
        <w:jc w:val="center"/>
        <w:rPr>
          <w:rFonts w:ascii="Arial" w:hAnsi="Arial" w:cs="Arial"/>
          <w:b/>
          <w:sz w:val="24"/>
          <w:szCs w:val="24"/>
        </w:rPr>
      </w:pPr>
      <w:r w:rsidRPr="00C171CE">
        <w:rPr>
          <w:rFonts w:ascii="Arial" w:hAnsi="Arial" w:cs="Arial"/>
          <w:b/>
          <w:sz w:val="24"/>
          <w:szCs w:val="24"/>
        </w:rPr>
        <w:t>РОЗДІЛ I</w:t>
      </w:r>
    </w:p>
    <w:p w:rsidR="00B15085" w:rsidRPr="00C171CE" w:rsidRDefault="00B15085" w:rsidP="00B15085">
      <w:pPr>
        <w:spacing w:after="0"/>
        <w:jc w:val="center"/>
        <w:rPr>
          <w:rFonts w:ascii="Arial" w:hAnsi="Arial" w:cs="Arial"/>
          <w:b/>
          <w:sz w:val="24"/>
          <w:szCs w:val="24"/>
        </w:rPr>
      </w:pPr>
      <w:r w:rsidRPr="00C171CE">
        <w:rPr>
          <w:rFonts w:ascii="Arial" w:hAnsi="Arial" w:cs="Arial"/>
          <w:b/>
          <w:sz w:val="24"/>
          <w:szCs w:val="24"/>
        </w:rPr>
        <w:t>ЗАГАЛЬНІ ПОЛОЖЕННЯ</w:t>
      </w:r>
    </w:p>
    <w:p w:rsidR="00B15085" w:rsidRPr="00C171CE" w:rsidRDefault="00B15085" w:rsidP="00B15085">
      <w:pPr>
        <w:spacing w:after="0"/>
        <w:jc w:val="both"/>
        <w:rPr>
          <w:rFonts w:ascii="Arial" w:hAnsi="Arial" w:cs="Arial"/>
          <w:b/>
          <w:sz w:val="24"/>
          <w:szCs w:val="24"/>
        </w:rPr>
      </w:pPr>
      <w:r w:rsidRPr="00C171CE">
        <w:rPr>
          <w:rFonts w:ascii="Arial" w:hAnsi="Arial" w:cs="Arial"/>
          <w:b/>
          <w:sz w:val="24"/>
          <w:szCs w:val="24"/>
        </w:rPr>
        <w:t xml:space="preserve">Стаття 1. Завдання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Завданнями страхування від нещасного випадку є: </w:t>
      </w:r>
    </w:p>
    <w:p w:rsidR="00B15085" w:rsidRPr="00E768E4" w:rsidRDefault="00B15085" w:rsidP="00B15085">
      <w:pPr>
        <w:spacing w:after="0"/>
        <w:jc w:val="both"/>
        <w:rPr>
          <w:rFonts w:ascii="Arial" w:hAnsi="Arial" w:cs="Arial"/>
          <w:sz w:val="24"/>
          <w:szCs w:val="24"/>
        </w:rPr>
      </w:pPr>
    </w:p>
    <w:p w:rsidR="00B15085" w:rsidRPr="00C171CE" w:rsidRDefault="00B15085" w:rsidP="00B15085">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проведення профілактичних заходів, спрямованих на усунення шкідливих і небезпечних виробничих факторів, запобігання нещасним випадкам на виробництві, професійним захворюванням та іншим випадкам загрози здоров'ю застрахованих, викликаним умовами праці; </w:t>
      </w:r>
    </w:p>
    <w:p w:rsidR="00B15085" w:rsidRPr="00C171CE" w:rsidRDefault="00B15085" w:rsidP="00B15085">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відновлення здоров'я та працездатності потерпілих на виробництві від нещасних випадків або професійних захворювань; </w:t>
      </w:r>
    </w:p>
    <w:p w:rsidR="00B15085" w:rsidRPr="00C171CE" w:rsidRDefault="00B15085" w:rsidP="00B15085">
      <w:pPr>
        <w:pStyle w:val="a3"/>
        <w:numPr>
          <w:ilvl w:val="0"/>
          <w:numId w:val="1"/>
        </w:numPr>
        <w:spacing w:after="0"/>
        <w:jc w:val="both"/>
        <w:rPr>
          <w:rFonts w:ascii="Arial" w:hAnsi="Arial" w:cs="Arial"/>
          <w:sz w:val="24"/>
          <w:szCs w:val="24"/>
        </w:rPr>
      </w:pPr>
      <w:r w:rsidRPr="00C171CE">
        <w:rPr>
          <w:rFonts w:ascii="Arial" w:hAnsi="Arial" w:cs="Arial"/>
          <w:sz w:val="24"/>
          <w:szCs w:val="24"/>
        </w:rPr>
        <w:t xml:space="preserve">відшкодування матеріальної та моральної шкоди застрахованим і членам їх сімей. </w:t>
      </w:r>
    </w:p>
    <w:p w:rsidR="00B15085" w:rsidRPr="00E768E4" w:rsidRDefault="00B15085" w:rsidP="00B15085">
      <w:pPr>
        <w:spacing w:after="0"/>
        <w:jc w:val="both"/>
        <w:rPr>
          <w:rFonts w:ascii="Arial" w:hAnsi="Arial" w:cs="Arial"/>
          <w:sz w:val="24"/>
          <w:szCs w:val="24"/>
        </w:rPr>
      </w:pPr>
    </w:p>
    <w:p w:rsidR="00B15085" w:rsidRPr="00C171CE" w:rsidRDefault="00B15085" w:rsidP="00B15085">
      <w:pPr>
        <w:spacing w:after="0"/>
        <w:jc w:val="both"/>
        <w:rPr>
          <w:rFonts w:ascii="Arial" w:hAnsi="Arial" w:cs="Arial"/>
          <w:b/>
          <w:sz w:val="24"/>
          <w:szCs w:val="24"/>
        </w:rPr>
      </w:pPr>
      <w:r w:rsidRPr="00C171CE">
        <w:rPr>
          <w:rFonts w:ascii="Arial" w:hAnsi="Arial" w:cs="Arial"/>
          <w:b/>
          <w:sz w:val="24"/>
          <w:szCs w:val="24"/>
        </w:rPr>
        <w:t>Стаття 2. Сфера дії Закону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Дія цього Закону поширюється на осіб, які працюють на умовах трудового договору (контракту) на підприємствах, в установах, організаціях, незалежно від їх форм власності та господарювання (далі - підприємства), у фізичних осіб, на осіб, які забезпечують себе роботою самостійно, та громадян - суб'єктів підприємницької діяльності.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Особи, право яких на отримання відшкодування шкоди раніше було встановлено згідно із законодавством СРСР або законодавством України про відшкодування шкоди, заподіяної працівникам внаслідок травмування на виробництві або професійного захворювання, </w:t>
      </w:r>
      <w:r w:rsidRPr="00E768E4">
        <w:rPr>
          <w:rFonts w:ascii="Arial" w:hAnsi="Arial" w:cs="Arial"/>
          <w:sz w:val="24"/>
          <w:szCs w:val="24"/>
        </w:rPr>
        <w:lastRenderedPageBreak/>
        <w:t xml:space="preserve">пов'язаних з виконанням ними трудових обов'язків, мають право на забезпечення по страхуванню від нещасного випадку відповідно до цього Закону. </w:t>
      </w:r>
    </w:p>
    <w:p w:rsidR="00B15085" w:rsidRPr="00C171CE" w:rsidRDefault="00B15085" w:rsidP="00B15085">
      <w:pPr>
        <w:spacing w:after="0"/>
        <w:jc w:val="right"/>
        <w:rPr>
          <w:rFonts w:ascii="Arial" w:hAnsi="Arial" w:cs="Arial"/>
          <w:i/>
          <w:sz w:val="24"/>
          <w:szCs w:val="24"/>
        </w:rPr>
      </w:pPr>
      <w:r w:rsidRPr="00C171CE">
        <w:rPr>
          <w:rFonts w:ascii="Arial" w:hAnsi="Arial" w:cs="Arial"/>
          <w:i/>
          <w:sz w:val="24"/>
          <w:szCs w:val="24"/>
        </w:rPr>
        <w:t xml:space="preserve"> (статтю 2 доповнено частиною другою згідно із</w:t>
      </w:r>
    </w:p>
    <w:p w:rsidR="00B15085" w:rsidRPr="00C171CE" w:rsidRDefault="00B15085" w:rsidP="00B15085">
      <w:pPr>
        <w:spacing w:after="0"/>
        <w:jc w:val="right"/>
        <w:rPr>
          <w:rFonts w:ascii="Arial" w:hAnsi="Arial" w:cs="Arial"/>
          <w:i/>
          <w:sz w:val="24"/>
          <w:szCs w:val="24"/>
        </w:rPr>
      </w:pPr>
      <w:r w:rsidRPr="00C171CE">
        <w:rPr>
          <w:rFonts w:ascii="Arial" w:hAnsi="Arial" w:cs="Arial"/>
          <w:i/>
          <w:sz w:val="24"/>
          <w:szCs w:val="24"/>
        </w:rPr>
        <w:t xml:space="preserve"> Законом України від 22.02.2001 р. N 2272-III)</w:t>
      </w:r>
    </w:p>
    <w:p w:rsidR="00B15085" w:rsidRPr="00E768E4" w:rsidRDefault="00B15085" w:rsidP="00B15085">
      <w:pPr>
        <w:spacing w:after="0"/>
        <w:jc w:val="both"/>
        <w:rPr>
          <w:rFonts w:ascii="Arial" w:hAnsi="Arial" w:cs="Arial"/>
          <w:sz w:val="24"/>
          <w:szCs w:val="24"/>
        </w:rPr>
      </w:pPr>
    </w:p>
    <w:p w:rsidR="00B15085" w:rsidRPr="00C171CE" w:rsidRDefault="00B15085" w:rsidP="00B15085">
      <w:pPr>
        <w:spacing w:after="0"/>
        <w:jc w:val="both"/>
        <w:rPr>
          <w:rFonts w:ascii="Arial" w:hAnsi="Arial" w:cs="Arial"/>
          <w:b/>
          <w:sz w:val="24"/>
          <w:szCs w:val="24"/>
        </w:rPr>
      </w:pPr>
      <w:r w:rsidRPr="00C171CE">
        <w:rPr>
          <w:rFonts w:ascii="Arial" w:hAnsi="Arial" w:cs="Arial"/>
          <w:b/>
          <w:sz w:val="24"/>
          <w:szCs w:val="24"/>
        </w:rPr>
        <w:t>Стаття 3. Гарантії забезпечення прав застрахованим у страхуванні від нещасного випадку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Держава гарантує усім застрахованим громадянам забезпечення прав у страхуванні від нещасного випадку на виробництві та професійного захворювання.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Стаття 4. Законодавство про страхування від нещасного випадку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Законодавство про страхування від нещасного випадку складається із Основ законодавства України про загальнообов'язкове державне соціальне страхування, цього Закону, Кодексу законів про працю України, Закону України "Про охорону праці" та інших нормативно-правових актів.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міжнародним договором України, згода на обов'язковість якого надана Верховною Радою України, встановлено інші норми, ніж ті, що передбачені законодавством про страхування від нещасного випадку, то застосовуються норми міжнародного договору.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lang w:val="uk-UA"/>
        </w:rPr>
      </w:pPr>
      <w:r w:rsidRPr="00F47DA3">
        <w:rPr>
          <w:rFonts w:ascii="Arial" w:hAnsi="Arial" w:cs="Arial"/>
          <w:b/>
          <w:sz w:val="24"/>
          <w:szCs w:val="24"/>
        </w:rPr>
        <w:t xml:space="preserve">Стаття 5. Основні принципи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Основними принципами страхування від нещасного випадку є: </w:t>
      </w:r>
    </w:p>
    <w:p w:rsidR="00B15085" w:rsidRPr="00E768E4" w:rsidRDefault="00B15085" w:rsidP="00B15085">
      <w:pPr>
        <w:spacing w:after="0"/>
        <w:jc w:val="both"/>
        <w:rPr>
          <w:rFonts w:ascii="Arial" w:hAnsi="Arial" w:cs="Arial"/>
          <w:sz w:val="24"/>
          <w:szCs w:val="24"/>
        </w:rPr>
      </w:pP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паритетність держави, представників застрахованих осіб та роботодавців в управлінні страхуванням від нещасного випадку;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своєчасне та повне відшкодування шкоди страховиком;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обов'язковість страхування від нещасного випадку осіб, які працюють на умовах трудового договору (контракту) та інших підставах, передбачених законодавством про працю, а також добровільність такого страхування для осіб, які забезпечують себе роботою самостійно, та громадян - суб'єктів підприємницької діяльності;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надання державних гарантій реалізації застрахованими громадянами своїх прав;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обов'язковість сплати страхувальником страхових внесків;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формування та витрачання страхових коштів на солідарній основі;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диференціювання страхового тарифу з урахуванням умов і стану безпеки праці, виробничого травматизму та професійної захворюваності на кожному підприємстві;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економічна заінтересованість суб'єктів страхування в поліпшенні умов і безпеки праці; </w:t>
      </w:r>
    </w:p>
    <w:p w:rsidR="00B15085" w:rsidRPr="00F47DA3" w:rsidRDefault="00B15085" w:rsidP="00B15085">
      <w:pPr>
        <w:pStyle w:val="a3"/>
        <w:numPr>
          <w:ilvl w:val="0"/>
          <w:numId w:val="2"/>
        </w:numPr>
        <w:spacing w:after="0"/>
        <w:jc w:val="both"/>
        <w:rPr>
          <w:rFonts w:ascii="Arial" w:hAnsi="Arial" w:cs="Arial"/>
          <w:sz w:val="24"/>
          <w:szCs w:val="24"/>
        </w:rPr>
      </w:pPr>
      <w:r w:rsidRPr="00F47DA3">
        <w:rPr>
          <w:rFonts w:ascii="Arial" w:hAnsi="Arial" w:cs="Arial"/>
          <w:sz w:val="24"/>
          <w:szCs w:val="24"/>
        </w:rPr>
        <w:t xml:space="preserve">цільове використання коштів страхування від нещасного випадку.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6. Суб'єкти та об'єкти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Суб'єктами страхування від нещасного випадку є застраховані громадяни, а в окремих випадках - члени їх сімей та інші особи, страхувальники та страховик.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Застрахованою є фізична особа, на користь якої здійснюється страхування (далі - працівник).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Страхувальниками є роботодавці, а в окремих випадках - застраховані особи.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Страховик - Фонд соціального страхування від нещасних випадків на виробництві та професійних захворювань України (далі - Фонд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Об'єктом страхування від нещасного випадку є життя застрахованого, його здоров'я та працездатність.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Стаття 7. Роботодавець</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Роботодавцем відповідно до цього Закону вважається: </w:t>
      </w:r>
    </w:p>
    <w:p w:rsidR="00B15085" w:rsidRPr="00E768E4" w:rsidRDefault="00B15085" w:rsidP="00B15085">
      <w:pPr>
        <w:spacing w:after="0"/>
        <w:jc w:val="both"/>
        <w:rPr>
          <w:rFonts w:ascii="Arial" w:hAnsi="Arial" w:cs="Arial"/>
          <w:sz w:val="24"/>
          <w:szCs w:val="24"/>
        </w:rPr>
      </w:pPr>
    </w:p>
    <w:p w:rsidR="00B15085" w:rsidRPr="00F47DA3" w:rsidRDefault="00B15085" w:rsidP="00B15085">
      <w:pPr>
        <w:pStyle w:val="a3"/>
        <w:numPr>
          <w:ilvl w:val="0"/>
          <w:numId w:val="3"/>
        </w:numPr>
        <w:spacing w:after="0"/>
        <w:jc w:val="both"/>
        <w:rPr>
          <w:rFonts w:ascii="Arial" w:hAnsi="Arial" w:cs="Arial"/>
          <w:sz w:val="24"/>
          <w:szCs w:val="24"/>
        </w:rPr>
      </w:pPr>
      <w:r w:rsidRPr="00F47DA3">
        <w:rPr>
          <w:rFonts w:ascii="Arial" w:hAnsi="Arial" w:cs="Arial"/>
          <w:sz w:val="24"/>
          <w:szCs w:val="24"/>
        </w:rPr>
        <w:t xml:space="preserve">власник підприємства або уповноважений ним орган та фізична особа, яка використовує найману працю; </w:t>
      </w:r>
    </w:p>
    <w:p w:rsidR="00B15085" w:rsidRPr="00F47DA3" w:rsidRDefault="00B15085" w:rsidP="00B15085">
      <w:pPr>
        <w:pStyle w:val="a3"/>
        <w:numPr>
          <w:ilvl w:val="0"/>
          <w:numId w:val="3"/>
        </w:numPr>
        <w:spacing w:after="0"/>
        <w:jc w:val="both"/>
        <w:rPr>
          <w:rFonts w:ascii="Arial" w:hAnsi="Arial" w:cs="Arial"/>
          <w:sz w:val="24"/>
          <w:szCs w:val="24"/>
        </w:rPr>
      </w:pPr>
      <w:r w:rsidRPr="00F47DA3">
        <w:rPr>
          <w:rFonts w:ascii="Arial" w:hAnsi="Arial" w:cs="Arial"/>
          <w:sz w:val="24"/>
          <w:szCs w:val="24"/>
        </w:rPr>
        <w:t xml:space="preserve">власник розташованого в Україні іноземного підприємства, установи, організації (у тому числі міжнародних), філії або представництва, який використовує найману працю, якщо інше не передбачено міжнародним договором, згода на обов'язковість якого надана Верховною Радою України.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8. Особи, які підлягають обов'язковому страхуванню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Обов'язковому страхуванню від нещасного випадку підлягають: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особи, які працюють на умовах трудового договору (контракту);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учні та студенти навчальних закладів, клінічні ординатори, аспіранти, докторанти, залучені до будь-яких робіт під час, перед або після занять; під час занять, коли вони набувають професійних навичок; у період проходження виробничої практики (стажування), виконання робіт на підприємствах;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особи, які утримуються у виправних, лікувально-трудових, виховно-трудових закладах та залучаються до трудової діяльності на виробництві цих установ або на інших підприємствах за спеціальними договорами.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9. Страхування зародка та новонародженого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Заподіяння шкоди зародку внаслідок травмування на виробництві або професійного захворювання жінки під час її вагітності, у зв'язку з чим дитина народилася інвалідом, прирівнюється до нещасного випадку, який трапився із застрахованим. Така дитина відповідно до медичного висновку вважається застрахованою та до 16 років або до закінчення навчання, але не більш як до досягнення 23 років їй подається допомога Фонду соціального страхування від нещасних випадків. </w:t>
      </w:r>
    </w:p>
    <w:p w:rsidR="00B15085" w:rsidRDefault="00B15085" w:rsidP="00B15085">
      <w:pPr>
        <w:spacing w:after="0"/>
        <w:jc w:val="both"/>
        <w:rPr>
          <w:rFonts w:ascii="Arial" w:hAnsi="Arial" w:cs="Arial"/>
          <w:sz w:val="24"/>
          <w:szCs w:val="24"/>
          <w:lang w:val="uk-UA"/>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Стаття 10. Процедура страхування працівників та реєстрації страхувальників страховиком</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Для страхування від нещасного випадку на виробництві не потрібно згоди або заяви працівника. Страхування здійснюється в безособовій формі. Всі особи, перелічені у статті 8 цього Закону, вважаються застрахованими з моменту набрання чинності цим Законом незалежно від фактичного виконання страхувальниками своїх зобов'язань щодо сплати страхових внесків.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Усі застраховані є членами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Реєстрація страхувальників у робочому органі виконавчої дирекції Фонду соціального страхування від нещасних випадків провадиться: </w:t>
      </w:r>
    </w:p>
    <w:p w:rsidR="00B15085" w:rsidRPr="00F47DA3" w:rsidRDefault="00B15085" w:rsidP="00B15085">
      <w:pPr>
        <w:pStyle w:val="a3"/>
        <w:numPr>
          <w:ilvl w:val="0"/>
          <w:numId w:val="4"/>
        </w:numPr>
        <w:spacing w:after="0"/>
        <w:jc w:val="both"/>
        <w:rPr>
          <w:rFonts w:ascii="Arial" w:hAnsi="Arial" w:cs="Arial"/>
          <w:sz w:val="24"/>
          <w:szCs w:val="24"/>
        </w:rPr>
      </w:pPr>
      <w:r w:rsidRPr="00F47DA3">
        <w:rPr>
          <w:rFonts w:ascii="Arial" w:hAnsi="Arial" w:cs="Arial"/>
          <w:sz w:val="24"/>
          <w:szCs w:val="24"/>
        </w:rPr>
        <w:t xml:space="preserve">страхувальників - юридичних осіб - у десятиденний строк після одержання свідоцтва про державну реєстрацію суб'єкта підприємницької діяльності; </w:t>
      </w:r>
    </w:p>
    <w:p w:rsidR="00B15085" w:rsidRPr="00F47DA3" w:rsidRDefault="00B15085" w:rsidP="00B15085">
      <w:pPr>
        <w:pStyle w:val="a3"/>
        <w:numPr>
          <w:ilvl w:val="0"/>
          <w:numId w:val="4"/>
        </w:numPr>
        <w:spacing w:after="0"/>
        <w:jc w:val="both"/>
        <w:rPr>
          <w:rFonts w:ascii="Arial" w:hAnsi="Arial" w:cs="Arial"/>
          <w:sz w:val="24"/>
          <w:szCs w:val="24"/>
        </w:rPr>
      </w:pPr>
      <w:r w:rsidRPr="00F47DA3">
        <w:rPr>
          <w:rFonts w:ascii="Arial" w:hAnsi="Arial" w:cs="Arial"/>
          <w:sz w:val="24"/>
          <w:szCs w:val="24"/>
        </w:rPr>
        <w:t xml:space="preserve">страхувальників - фізичних осіб, які використовують найману працю, - у десятиденний строк після укладення трудового договору (контракту) з першим із найманих працівників.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Факт реєстрації страхувальника страховиком засвідчується страховим свідоцтвом, форма якого встановлюється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Перереєстрація страхувальників провадиться у строки, встановлені страховиком.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11. Добровільне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Добровільно, за письмовою заявою, від нещасного випадку у Фонді соціального страхування від нещасних випадків можуть застрахуватися: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священнослужителі, церковнослужителі та особи, які працюють у релігійних організаціях на виборних посадах;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особи, які забезпечують себе роботою самостійно;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громадяни - суб'єкти підприємницької діяльності.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Строк страхування розпочинається з дня, який настає за днем прийняття заяви, за умови сплати страхового внеску.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Страхування припиняється, якщо страховий внесок до Фонду соціального страхування від нещасних випадків не перераховано протягом трьох місяців з дня подання заяви.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Стаття 12. Свідоцтво про страхування від нещасного випадку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Особам, які підлягають страхуванню від нещасного випадку, видається свідоцтво про загальнообов'язкове державне соціальне страхування, яке є єдиним для всіх видів страхування та є документом суворої звітності.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Порядок видачі та зразок свідоцтва про соціальне страхування затверджуються Кабінетом Міністрів України. </w:t>
      </w:r>
    </w:p>
    <w:p w:rsidR="00B15085" w:rsidRDefault="00B15085" w:rsidP="00B15085">
      <w:pPr>
        <w:spacing w:after="0"/>
        <w:jc w:val="both"/>
        <w:rPr>
          <w:rFonts w:ascii="Arial" w:hAnsi="Arial" w:cs="Arial"/>
          <w:sz w:val="24"/>
          <w:szCs w:val="24"/>
          <w:lang w:val="uk-UA"/>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13. Страховий ризик і страховий випадок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Страховий ризик - обставини, внаслідок яких може статися страховий випадок.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Страховим випадком є нещасний випадок на виробництві або професійне захворювання, що спричинили застрахованому професійно зумовлену фізичну чи психічну травму за обставин, зазначених у статті 14 цього Закону, з настанням яких виникає право застрахованої особи на отримання матеріального забезпечення та/або соціальних послуг.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Професійне захворювання є страховим випадком також у разі його встановлення чи виявлення в період, коли потерпілий не перебував у трудових відносинах з підприємством, на якому він захворів.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Нещасний випадок або професійне захворювання, яке сталося внаслідок порушення нормативних актів про охорону праці застрахованим, також є страховим випадком.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Порушення правил охорони праці застрахованим, яке спричинило нещасний випадок або професійне захворювання, не звільняє страховика від виконання зобов'язань перед потерпілим.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Факт нещасного випадку на виробництві або професійного захворювання розслідується в порядку, затвердженому Кабінетом Міністрів України, відповідно до Закону України "Про охорону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Підставою для оплати потерпілому витрат на медичну допомогу, проведення медичної, професійної та соціальної реабілітації, а також страхових виплат є акт розслідування нещасного випадку або акт розслідування професійного захворювання (отруєння) за встановленими формами.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14. Нещасний випадок на виробництві та професійне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Нещасний випадок - це обмежена в часі подія або раптовий вплив на працівника небезпечного виробничого фактора чи середовища, що сталися у процесі виконання ним трудових обов'язків, внаслідок яких заподіяно шкоду здоров'ю або настала смерть.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Перелік обставин, за яких настає страховий випадок, визначається Кабінетом Міністрів України за поданням спеціально уповноваженого центрального органу виконавчої влади.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окремих випадках, за наявності підстав, Фонд соціального страхування від нещасних випадків може визнати страховим нещасний випадок, що стався за обставин, не визначених передбаченим частиною другою цієї статті переліком.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До професійного захворювання належить захворювання, що виникло внаслідок професійної діяльності застрахованого та зумовлюється виключно або переважно впливом шкідливих речовин і певних видів робіт та інших факторів, пов'язаних з роботою.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Перелік професійних захворювань за поданням спеціально уповноваженого центрального органу виконавчої влади затверджується Кабінетом Міністрів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окремих випадках Фонд соціального страхування від нещасних випадків може визнати страховим випадком захворювання, не внесене до переліку професійних захворювань, передбаченого частиною п'ятою цієї статті, якщо на момент прийняття рішення медична наука має нові відомості, які дають підстави вважати це захворювання професійним. </w:t>
      </w:r>
    </w:p>
    <w:p w:rsidR="00B15085" w:rsidRPr="00E768E4" w:rsidRDefault="00B15085" w:rsidP="00B15085">
      <w:pPr>
        <w:spacing w:after="0"/>
        <w:jc w:val="both"/>
        <w:rPr>
          <w:rFonts w:ascii="Arial" w:hAnsi="Arial" w:cs="Arial"/>
          <w:sz w:val="24"/>
          <w:szCs w:val="24"/>
        </w:rPr>
      </w:pPr>
    </w:p>
    <w:p w:rsidR="00B15085" w:rsidRPr="00F47DA3" w:rsidRDefault="00B15085" w:rsidP="00B15085">
      <w:pPr>
        <w:spacing w:after="0"/>
        <w:jc w:val="center"/>
        <w:rPr>
          <w:rFonts w:ascii="Arial" w:hAnsi="Arial" w:cs="Arial"/>
          <w:b/>
          <w:sz w:val="24"/>
          <w:szCs w:val="24"/>
        </w:rPr>
      </w:pPr>
      <w:r w:rsidRPr="00F47DA3">
        <w:rPr>
          <w:rFonts w:ascii="Arial" w:hAnsi="Arial" w:cs="Arial"/>
          <w:b/>
          <w:sz w:val="24"/>
          <w:szCs w:val="24"/>
        </w:rPr>
        <w:t>РОЗДІЛ II</w:t>
      </w:r>
    </w:p>
    <w:p w:rsidR="00B15085" w:rsidRPr="00F47DA3" w:rsidRDefault="00B15085" w:rsidP="00B15085">
      <w:pPr>
        <w:spacing w:after="0"/>
        <w:jc w:val="center"/>
        <w:rPr>
          <w:rFonts w:ascii="Arial" w:hAnsi="Arial" w:cs="Arial"/>
          <w:b/>
          <w:sz w:val="24"/>
          <w:szCs w:val="24"/>
        </w:rPr>
      </w:pPr>
      <w:r w:rsidRPr="00F47DA3">
        <w:rPr>
          <w:rFonts w:ascii="Arial" w:hAnsi="Arial" w:cs="Arial"/>
          <w:b/>
          <w:sz w:val="24"/>
          <w:szCs w:val="24"/>
        </w:rPr>
        <w:t>УПРАВЛІННЯ СТРАХУВАННЯМ ВІД НЕЩАСНОГО ВИПАДКУ</w:t>
      </w:r>
    </w:p>
    <w:p w:rsidR="00B15085" w:rsidRPr="00F47DA3" w:rsidRDefault="00B15085" w:rsidP="00B15085">
      <w:pPr>
        <w:spacing w:after="0"/>
        <w:jc w:val="both"/>
        <w:rPr>
          <w:rFonts w:ascii="Arial" w:hAnsi="Arial" w:cs="Arial"/>
          <w:b/>
          <w:sz w:val="24"/>
          <w:szCs w:val="24"/>
        </w:rPr>
      </w:pPr>
      <w:r w:rsidRPr="00F47DA3">
        <w:rPr>
          <w:rFonts w:ascii="Arial" w:hAnsi="Arial" w:cs="Arial"/>
          <w:b/>
          <w:sz w:val="24"/>
          <w:szCs w:val="24"/>
        </w:rPr>
        <w:t xml:space="preserve">Стаття 15. Фонд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Страхування від нещасного випадку здійснює Фонд соціального страхування від нещасних випадків - некомерційна самоврядна організація, що діє на підставі статуту, який затверджується її правлінням.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є юридичною особою, має печатку із зображенням Державного Герба України та своїм найменуванням, а також емблему, яка затверджується його правлінням.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набуває прав юридичної особи з дня реєстрації статуту у спеціально уповноваженому центральному органі виконавчої влади.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знаходиться у місті Києві. </w:t>
      </w:r>
    </w:p>
    <w:p w:rsidR="00B15085" w:rsidRPr="00E768E4" w:rsidRDefault="00B15085" w:rsidP="00B15085">
      <w:pPr>
        <w:spacing w:after="0"/>
        <w:jc w:val="both"/>
        <w:rPr>
          <w:rFonts w:ascii="Arial" w:hAnsi="Arial" w:cs="Arial"/>
          <w:sz w:val="24"/>
          <w:szCs w:val="24"/>
        </w:rPr>
      </w:pPr>
    </w:p>
    <w:p w:rsidR="00B15085" w:rsidRPr="002C6ADE" w:rsidRDefault="00B15085" w:rsidP="00B15085">
      <w:pPr>
        <w:spacing w:after="0"/>
        <w:jc w:val="both"/>
        <w:rPr>
          <w:rFonts w:ascii="Arial" w:hAnsi="Arial" w:cs="Arial"/>
          <w:b/>
          <w:sz w:val="24"/>
          <w:szCs w:val="24"/>
        </w:rPr>
      </w:pPr>
      <w:r w:rsidRPr="002C6ADE">
        <w:rPr>
          <w:rFonts w:ascii="Arial" w:hAnsi="Arial" w:cs="Arial"/>
          <w:b/>
          <w:sz w:val="24"/>
          <w:szCs w:val="24"/>
        </w:rPr>
        <w:t xml:space="preserve">Стаття 16. Управління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Управління Фондом соціального страхування від нещасних випадків здійснюється на паритетній основі державою, представниками застрахованих осіб і роботодавців.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Безпосереднє управління Фондом соціального страхування від нещасних випадків здійснюють його правління та виконавча дирекція. </w:t>
      </w:r>
    </w:p>
    <w:p w:rsidR="00B15085" w:rsidRPr="00E768E4" w:rsidRDefault="00B15085" w:rsidP="00B15085">
      <w:pPr>
        <w:spacing w:after="0"/>
        <w:jc w:val="both"/>
        <w:rPr>
          <w:rFonts w:ascii="Arial" w:hAnsi="Arial" w:cs="Arial"/>
          <w:sz w:val="24"/>
          <w:szCs w:val="24"/>
        </w:rPr>
      </w:pPr>
    </w:p>
    <w:p w:rsidR="00B15085" w:rsidRPr="002C6ADE" w:rsidRDefault="00B15085" w:rsidP="00B15085">
      <w:pPr>
        <w:spacing w:after="0"/>
        <w:jc w:val="both"/>
        <w:rPr>
          <w:rFonts w:ascii="Arial" w:hAnsi="Arial" w:cs="Arial"/>
          <w:b/>
          <w:sz w:val="24"/>
          <w:szCs w:val="24"/>
        </w:rPr>
      </w:pPr>
      <w:r w:rsidRPr="002C6ADE">
        <w:rPr>
          <w:rFonts w:ascii="Arial" w:hAnsi="Arial" w:cs="Arial"/>
          <w:b/>
          <w:sz w:val="24"/>
          <w:szCs w:val="24"/>
        </w:rPr>
        <w:t xml:space="preserve">Стаття 17. Правління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До складу правління Фонду соціального страхування від нещасних випадків включаються представники трьох представницьких сторін: </w:t>
      </w:r>
    </w:p>
    <w:p w:rsidR="00B15085" w:rsidRPr="002C6ADE" w:rsidRDefault="00B15085" w:rsidP="00B15085">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держави; </w:t>
      </w:r>
    </w:p>
    <w:p w:rsidR="00B15085" w:rsidRPr="002C6ADE" w:rsidRDefault="00B15085" w:rsidP="00B15085">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застрахованих осіб; </w:t>
      </w:r>
    </w:p>
    <w:p w:rsidR="00B15085" w:rsidRPr="002C6ADE" w:rsidRDefault="00B15085" w:rsidP="00B15085">
      <w:pPr>
        <w:pStyle w:val="a3"/>
        <w:numPr>
          <w:ilvl w:val="0"/>
          <w:numId w:val="5"/>
        </w:numPr>
        <w:spacing w:after="0"/>
        <w:jc w:val="both"/>
        <w:rPr>
          <w:rFonts w:ascii="Arial" w:hAnsi="Arial" w:cs="Arial"/>
          <w:sz w:val="24"/>
          <w:szCs w:val="24"/>
        </w:rPr>
      </w:pPr>
      <w:r w:rsidRPr="002C6ADE">
        <w:rPr>
          <w:rFonts w:ascii="Arial" w:hAnsi="Arial" w:cs="Arial"/>
          <w:sz w:val="24"/>
          <w:szCs w:val="24"/>
        </w:rPr>
        <w:t xml:space="preserve">роботодавців.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Представники держави призначаються Кабінетом Міністрів України, а представники застрахованих осіб і роботодавців обираються (делегуються) об'єднаннями профспілок та роботодавців, які мають статус всеукраїнських. Порядок виборів (делегування) представників визначається кожним об'єднанням самостійно.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Від кожної із трьох представницьких сторін, зазначених у частині першій цієї статті, призначається і обирається (делегується) по 15 членів правління Фонду соціального страхування від нещасних випадків з вирішальним голосом та по 5 їх дублерів, які за тимчасової відсутності членів правління за рішенням голови правління цього Фонду виконують їх обов'язки.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створюється на шестирічний строк.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Строк повноважень членів правління Фонду соціального страхування від нещасних випадків закінчується в день першого засідання новоствореного його правління.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За невиконання своїх обов'язків члени правління Фонду соціального страхування від нещасних випадків за рекомендацією органів державного нагляду можуть бути позбавлені своїх повноважень органом, який їх делегував у склад правління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обирає із своїх членів строком на два роки голову правління Фонду та двох його заступників. При цьому забезпечується почергове представництво на цих посадах кожної із трьох представницьких сторін, зазначених у частині першій цієї статті;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спрямовує і контролює діяльність виконавчої дирекції Фонду та її робочих органів; щорічно, а також у разі потреби заслуховує звіти директора виконавчої дирекції Фонду про її діяльність;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створює на паритетних засадах для вирішення найбільш важливих завдань Фонду постійні та тимчасові комісії з питань профілактики нещасних випадків, виконання бюджету, призначення пенсій тощо;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щорічно готує та подає у встановленому порядку пропозиції щодо галузевих тарифів внесків на соціальне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визначає кадрову політику;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призначає директора виконавчої дирекції Фонду соціального страхування від нещасних випадків та його заступників;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затверджує: </w:t>
      </w:r>
    </w:p>
    <w:p w:rsidR="00B15085" w:rsidRPr="002C6ADE" w:rsidRDefault="00B15085" w:rsidP="00B15085">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статут Фонду соціального страхування від нещасних випадків, зміни до нього; </w:t>
      </w:r>
    </w:p>
    <w:p w:rsidR="00B15085" w:rsidRPr="002C6ADE" w:rsidRDefault="00B15085" w:rsidP="00B15085">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регламент роботи правління Фонду соціального страхування від нещасних випадків; </w:t>
      </w:r>
    </w:p>
    <w:p w:rsidR="00B15085" w:rsidRPr="002C6ADE" w:rsidRDefault="00B15085" w:rsidP="00B15085">
      <w:pPr>
        <w:pStyle w:val="a3"/>
        <w:numPr>
          <w:ilvl w:val="0"/>
          <w:numId w:val="6"/>
        </w:numPr>
        <w:spacing w:after="0"/>
        <w:jc w:val="both"/>
        <w:rPr>
          <w:rFonts w:ascii="Arial" w:hAnsi="Arial" w:cs="Arial"/>
          <w:sz w:val="24"/>
          <w:szCs w:val="24"/>
        </w:rPr>
      </w:pPr>
      <w:r w:rsidRPr="002C6ADE">
        <w:rPr>
          <w:rFonts w:ascii="Arial" w:hAnsi="Arial" w:cs="Arial"/>
          <w:sz w:val="24"/>
          <w:szCs w:val="24"/>
        </w:rPr>
        <w:t xml:space="preserve">річні бюджети Фонду та звіти про їх виконання, порядок використання коштів бюджету та коштів резерву Фонду; </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виконавчу дирекцію Фонду соціального страхування від нещасних випадків; </w:t>
      </w:r>
    </w:p>
    <w:p w:rsidR="00B15085" w:rsidRPr="0021290F" w:rsidRDefault="00B15085" w:rsidP="00B15085">
      <w:pPr>
        <w:pStyle w:val="a3"/>
        <w:numPr>
          <w:ilvl w:val="0"/>
          <w:numId w:val="6"/>
        </w:numPr>
        <w:spacing w:after="0"/>
        <w:jc w:val="right"/>
        <w:rPr>
          <w:rFonts w:ascii="Arial" w:hAnsi="Arial" w:cs="Arial"/>
          <w:i/>
          <w:sz w:val="24"/>
          <w:szCs w:val="24"/>
        </w:rPr>
      </w:pPr>
      <w:r w:rsidRPr="0021290F">
        <w:rPr>
          <w:rFonts w:ascii="Arial" w:hAnsi="Arial" w:cs="Arial"/>
          <w:sz w:val="24"/>
          <w:szCs w:val="24"/>
        </w:rPr>
        <w:t>(</w:t>
      </w:r>
      <w:r w:rsidRPr="0021290F">
        <w:rPr>
          <w:rFonts w:ascii="Arial" w:hAnsi="Arial" w:cs="Arial"/>
          <w:i/>
          <w:sz w:val="24"/>
          <w:szCs w:val="24"/>
        </w:rPr>
        <w:t>абзац п'ятий пункту 7 частини сьомої статті 17 із змінами,</w:t>
      </w:r>
    </w:p>
    <w:p w:rsidR="00B15085" w:rsidRPr="0021290F" w:rsidRDefault="00B15085" w:rsidP="00B15085">
      <w:pPr>
        <w:pStyle w:val="a3"/>
        <w:numPr>
          <w:ilvl w:val="0"/>
          <w:numId w:val="6"/>
        </w:numPr>
        <w:spacing w:after="0"/>
        <w:jc w:val="right"/>
        <w:rPr>
          <w:rFonts w:ascii="Arial" w:hAnsi="Arial" w:cs="Arial"/>
          <w:sz w:val="24"/>
          <w:szCs w:val="24"/>
        </w:rPr>
      </w:pPr>
      <w:r w:rsidRPr="0021290F">
        <w:rPr>
          <w:rFonts w:ascii="Arial" w:hAnsi="Arial" w:cs="Arial"/>
          <w:i/>
          <w:sz w:val="24"/>
          <w:szCs w:val="24"/>
        </w:rPr>
        <w:t>внесеними згідно із Законом України від 25.03.2005 р. N 2505-IV</w:t>
      </w:r>
      <w:r w:rsidRPr="0021290F">
        <w:rPr>
          <w:rFonts w:ascii="Arial" w:hAnsi="Arial" w:cs="Arial"/>
          <w:sz w:val="24"/>
          <w:szCs w:val="24"/>
        </w:rPr>
        <w:t>)</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структуру органів Фонду, граничну чисельність працівників, схеми їх посадових окладів, видатки на адміністративно-господарські витрати Фонду (за погодженням із спеціально уповноваженими центральними органами виконавчої влади у сфері фінансів, праці та соціальної політики);</w:t>
      </w:r>
    </w:p>
    <w:p w:rsidR="00B15085" w:rsidRPr="0021290F" w:rsidRDefault="00B15085" w:rsidP="00B15085">
      <w:pPr>
        <w:pStyle w:val="a3"/>
        <w:spacing w:after="0"/>
        <w:jc w:val="center"/>
        <w:rPr>
          <w:rFonts w:ascii="Arial" w:hAnsi="Arial" w:cs="Arial"/>
          <w:i/>
          <w:sz w:val="24"/>
          <w:szCs w:val="24"/>
        </w:rPr>
      </w:pPr>
      <w:r w:rsidRPr="0021290F">
        <w:rPr>
          <w:rFonts w:ascii="Arial" w:hAnsi="Arial" w:cs="Arial"/>
          <w:i/>
          <w:sz w:val="24"/>
          <w:szCs w:val="24"/>
        </w:rPr>
        <w:t>(абзац шостий пункту 7 частини сьомої статті 17 у</w:t>
      </w:r>
    </w:p>
    <w:p w:rsidR="00B15085" w:rsidRPr="0021290F" w:rsidRDefault="00B15085" w:rsidP="00B15085">
      <w:pPr>
        <w:pStyle w:val="a3"/>
        <w:spacing w:after="0"/>
        <w:jc w:val="center"/>
        <w:rPr>
          <w:rFonts w:ascii="Arial" w:hAnsi="Arial" w:cs="Arial"/>
          <w:i/>
          <w:sz w:val="24"/>
          <w:szCs w:val="24"/>
        </w:rPr>
      </w:pPr>
      <w:r w:rsidRPr="0021290F">
        <w:rPr>
          <w:rFonts w:ascii="Arial" w:hAnsi="Arial" w:cs="Arial"/>
          <w:i/>
          <w:sz w:val="24"/>
          <w:szCs w:val="24"/>
        </w:rPr>
        <w:t>редакції Закону України від 25.03.2005 р. N 2505-IV)</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річні програми робіт та звіти про їх виконання; </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службу страхових експертів з охорони праці, профілактики нещасних випадків на виробництві і професійних захворювань; </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порядок використання коштів лікувально-профілактичними, навчальними та іншими закладами, які надають Фонду соціальні послуги, та контроль за їх цільовим використанням; </w:t>
      </w:r>
    </w:p>
    <w:p w:rsidR="00B15085" w:rsidRPr="0021290F" w:rsidRDefault="00B15085" w:rsidP="00B15085">
      <w:pPr>
        <w:pStyle w:val="a3"/>
        <w:numPr>
          <w:ilvl w:val="0"/>
          <w:numId w:val="6"/>
        </w:numPr>
        <w:spacing w:after="0"/>
        <w:jc w:val="both"/>
        <w:rPr>
          <w:rFonts w:ascii="Arial" w:hAnsi="Arial" w:cs="Arial"/>
          <w:sz w:val="24"/>
          <w:szCs w:val="24"/>
        </w:rPr>
      </w:pPr>
      <w:r w:rsidRPr="0021290F">
        <w:rPr>
          <w:rFonts w:ascii="Arial" w:hAnsi="Arial" w:cs="Arial"/>
          <w:sz w:val="24"/>
          <w:szCs w:val="24"/>
        </w:rPr>
        <w:t xml:space="preserve">Положення про подання Фондом на безповоротній основі фінансової допомоги підприємствам для розв'язання особливо гострих проблем з охорони праці; </w:t>
      </w:r>
    </w:p>
    <w:p w:rsidR="00B15085" w:rsidRPr="00901F7E" w:rsidRDefault="00B15085" w:rsidP="00B15085">
      <w:pPr>
        <w:pStyle w:val="a3"/>
        <w:numPr>
          <w:ilvl w:val="0"/>
          <w:numId w:val="6"/>
        </w:numPr>
        <w:spacing w:after="0"/>
        <w:jc w:val="both"/>
        <w:rPr>
          <w:rFonts w:ascii="Arial" w:hAnsi="Arial" w:cs="Arial"/>
          <w:sz w:val="24"/>
          <w:szCs w:val="24"/>
        </w:rPr>
      </w:pPr>
      <w:r w:rsidRPr="00901F7E">
        <w:rPr>
          <w:rFonts w:ascii="Arial" w:hAnsi="Arial" w:cs="Arial"/>
          <w:sz w:val="24"/>
          <w:szCs w:val="24"/>
        </w:rPr>
        <w:t xml:space="preserve">Інструкцію про порядок перерахування, обліку та витрачання страхових коштів, погоджену з Національним банком України і спеціально уповноваженим центральним органом виконавчої влади, інші нормативні документи, що регламентують внутрішню діяльність Фонду; </w:t>
      </w:r>
      <w:r w:rsidRPr="00901F7E">
        <w:rPr>
          <w:rFonts w:ascii="Arial" w:hAnsi="Arial" w:cs="Arial"/>
          <w:sz w:val="24"/>
          <w:szCs w:val="24"/>
        </w:rPr>
        <w:cr/>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8) розпоряджається майном, яке перебуває у власності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9) створює резерв коштів для забезпечення виконання завдань страхування від нещасного випадку, передбачених статтею 1 цього Закону;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10) виконує інші функції, передбачені статутом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11) готує подання щорічних звітів про діяльність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Правління Фонду соціального страхування від нещасних випадків проводить свої засідання відповідно до затвердженого ним плану, але не рідше двох разів на рік. Позапланові засідання правління Фонду можуть проводитися за ініціативою його голови або за пропозицією більшості членів однієї з трьох представницьких сторін правління чи на вимогу однієї третини членів правління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Члени правління Фонду соціального страхування від нещасних випадків та їх дублери виконують свої обов'язки, передбачені статутом Фонду, на громадських засадах, крім випадків, коли вони беруть участь у засіданнях правління Фонду або виконують інші завдання правління Фонду. У цьому разі членам правління та їх дублерам Фонд відшкодовує витрати на проїзд і проживання, а також фактично втрачений у зв'язку із виконанням цих обов'язків заробіток за місцем роботи та внески з нього на соціальне страхування.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Засідання правління Фонду є правомочним, якщо на ньому присутні дві третини складу кожної представницької сторони.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Рішення правління Фонду вважається прийнятим, якщо за нього проголосувала більшість присутніх на засіданні членів правління. У разі рівного розподілу голосів голос голови правління Фонду є вирішальним.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Рішення правління Фонду, прийняте в межах його компетенції, є обов'язковим для виконання всіма страхувальниками та застрахованими. </w:t>
      </w:r>
    </w:p>
    <w:p w:rsidR="00B15085" w:rsidRPr="00E768E4" w:rsidRDefault="00B15085" w:rsidP="00B15085">
      <w:pPr>
        <w:spacing w:after="0"/>
        <w:jc w:val="both"/>
        <w:rPr>
          <w:rFonts w:ascii="Arial" w:hAnsi="Arial" w:cs="Arial"/>
          <w:sz w:val="24"/>
          <w:szCs w:val="24"/>
        </w:rPr>
      </w:pPr>
    </w:p>
    <w:p w:rsidR="00B15085" w:rsidRPr="00901F7E" w:rsidRDefault="00B15085" w:rsidP="00B15085">
      <w:pPr>
        <w:spacing w:after="0"/>
        <w:jc w:val="both"/>
        <w:rPr>
          <w:rFonts w:ascii="Arial" w:hAnsi="Arial" w:cs="Arial"/>
          <w:b/>
          <w:sz w:val="24"/>
          <w:szCs w:val="24"/>
        </w:rPr>
      </w:pPr>
      <w:r w:rsidRPr="00901F7E">
        <w:rPr>
          <w:rFonts w:ascii="Arial" w:hAnsi="Arial" w:cs="Arial"/>
          <w:b/>
          <w:sz w:val="24"/>
          <w:szCs w:val="24"/>
        </w:rPr>
        <w:t>Стаття 18. Виконавча дирекція Фонду соціального страхування від нещасних випадків</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Виконавча дирекція Фонду соціального страхування від нещасних випадків є постійно діючим виконавчим органом правління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Виконавча дирекція є підзвітною правлінню Фонду, проводить свою діяльність від імені Фонду у межах та в порядку, що визначаються його статутом і Положенням про виконавчу дирекцію Фонду соціального страхування від нещасних випадків, організовує та забезпечує виконання рішень правління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Директор виконавчої дирекції Фонду соціального страхування від нещасних випадків входить до складу правління Фонду з правом дорадчого голосу.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Робочими органами виконавчої дирекції Фонду є її управління в Автономній Республіці Крим, областях, містах Києві та Севастополі, відділення в районах та містах обласного значення. Управління та відділення виконавчої дирекції Фонду є юридичними особами, мають самостійні кошториси, печатку із зображенням Державного Герба України та своїм найменуванням.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Керівників управлінь і відділень Фонду соціального страхування від нещасних випадків призначає директор виконавчої дирекції Фонду за погодженням з правлінням Фонду. </w:t>
      </w:r>
    </w:p>
    <w:p w:rsidR="00B15085" w:rsidRPr="00E768E4" w:rsidRDefault="00B15085" w:rsidP="00B15085">
      <w:pPr>
        <w:spacing w:after="0"/>
        <w:jc w:val="both"/>
        <w:rPr>
          <w:rFonts w:ascii="Arial" w:hAnsi="Arial" w:cs="Arial"/>
          <w:sz w:val="24"/>
          <w:szCs w:val="24"/>
        </w:rPr>
      </w:pPr>
    </w:p>
    <w:p w:rsidR="00B15085" w:rsidRPr="00FE286C" w:rsidRDefault="00B15085" w:rsidP="00B15085">
      <w:pPr>
        <w:spacing w:after="0"/>
        <w:jc w:val="both"/>
        <w:rPr>
          <w:rFonts w:ascii="Arial" w:hAnsi="Arial" w:cs="Arial"/>
          <w:b/>
          <w:sz w:val="24"/>
          <w:szCs w:val="24"/>
        </w:rPr>
      </w:pPr>
      <w:r w:rsidRPr="00FE286C">
        <w:rPr>
          <w:rFonts w:ascii="Arial" w:hAnsi="Arial" w:cs="Arial"/>
          <w:b/>
          <w:sz w:val="24"/>
          <w:szCs w:val="24"/>
        </w:rPr>
        <w:t xml:space="preserve">Стаття 19. Матеріально-технічне забезпечення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Матеріально-технічне забезпечення Фонду соціального страхування від нещасних випадків, включаючи будівництво або придбання службових та виробничих приміщень, здійснюється за рахунок коштів, що надходять до Фонду. </w:t>
      </w:r>
    </w:p>
    <w:p w:rsidR="00B15085" w:rsidRPr="00E768E4" w:rsidRDefault="00B15085" w:rsidP="00B15085">
      <w:pPr>
        <w:spacing w:after="0"/>
        <w:jc w:val="both"/>
        <w:rPr>
          <w:rFonts w:ascii="Arial" w:hAnsi="Arial" w:cs="Arial"/>
          <w:sz w:val="24"/>
          <w:szCs w:val="24"/>
        </w:rPr>
      </w:pPr>
    </w:p>
    <w:p w:rsidR="00B15085" w:rsidRPr="00FE286C" w:rsidRDefault="00B15085" w:rsidP="00B15085">
      <w:pPr>
        <w:spacing w:after="0"/>
        <w:jc w:val="both"/>
        <w:rPr>
          <w:rFonts w:ascii="Arial" w:hAnsi="Arial" w:cs="Arial"/>
          <w:b/>
          <w:sz w:val="24"/>
          <w:szCs w:val="24"/>
        </w:rPr>
      </w:pPr>
      <w:r w:rsidRPr="00FE286C">
        <w:rPr>
          <w:rFonts w:ascii="Arial" w:hAnsi="Arial" w:cs="Arial"/>
          <w:b/>
          <w:sz w:val="24"/>
          <w:szCs w:val="24"/>
        </w:rPr>
        <w:t xml:space="preserve">Стаття 20. Майно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Джерелами формування майна, яке перебуває у власності Фонду соціального страхування від нещасних випадків, є майно, придбане ним за рахунок коштів, що надходять до цього Фонду, а також майно, передане йому у власність іншими власниками.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Майно, що передається Фонду соціального страхування від нещасних випадків для провадження страхової діяльності, використовується ним у порядку, встановленому законодавством України. </w:t>
      </w:r>
    </w:p>
    <w:p w:rsidR="00B15085" w:rsidRPr="00E768E4" w:rsidRDefault="00B15085" w:rsidP="00B15085">
      <w:pPr>
        <w:spacing w:after="0"/>
        <w:jc w:val="both"/>
        <w:rPr>
          <w:rFonts w:ascii="Arial" w:hAnsi="Arial" w:cs="Arial"/>
          <w:sz w:val="24"/>
          <w:szCs w:val="24"/>
        </w:rPr>
      </w:pPr>
    </w:p>
    <w:p w:rsidR="00B15085" w:rsidRPr="00BC7892" w:rsidRDefault="00B15085" w:rsidP="00B15085">
      <w:pPr>
        <w:spacing w:after="0"/>
        <w:jc w:val="center"/>
        <w:rPr>
          <w:rFonts w:ascii="Arial" w:hAnsi="Arial" w:cs="Arial"/>
          <w:b/>
          <w:sz w:val="24"/>
          <w:szCs w:val="24"/>
        </w:rPr>
      </w:pPr>
      <w:r w:rsidRPr="00BC7892">
        <w:rPr>
          <w:rFonts w:ascii="Arial" w:hAnsi="Arial" w:cs="Arial"/>
          <w:b/>
          <w:sz w:val="24"/>
          <w:szCs w:val="24"/>
        </w:rPr>
        <w:t>РОЗДІЛ III</w:t>
      </w:r>
    </w:p>
    <w:p w:rsidR="00B15085" w:rsidRPr="00BC7892" w:rsidRDefault="00B15085" w:rsidP="00B15085">
      <w:pPr>
        <w:spacing w:after="0"/>
        <w:jc w:val="center"/>
        <w:rPr>
          <w:rFonts w:ascii="Arial" w:hAnsi="Arial" w:cs="Arial"/>
          <w:b/>
          <w:sz w:val="24"/>
          <w:szCs w:val="24"/>
        </w:rPr>
      </w:pPr>
      <w:r w:rsidRPr="00BC7892">
        <w:rPr>
          <w:rFonts w:ascii="Arial" w:hAnsi="Arial" w:cs="Arial"/>
          <w:b/>
          <w:sz w:val="24"/>
          <w:szCs w:val="24"/>
        </w:rPr>
        <w:t>ОБОВ'ЯЗКИ ФОНДУ СОЦІАЛЬНОГО СТРАХУВАННЯ ВІД НЕЩАСНИХ ВИПАДКІВ</w:t>
      </w:r>
    </w:p>
    <w:p w:rsidR="00B15085" w:rsidRPr="00BC7892" w:rsidRDefault="00B15085" w:rsidP="00B15085">
      <w:pPr>
        <w:spacing w:after="0"/>
        <w:jc w:val="both"/>
        <w:rPr>
          <w:rFonts w:ascii="Arial" w:hAnsi="Arial" w:cs="Arial"/>
          <w:b/>
          <w:sz w:val="24"/>
          <w:szCs w:val="24"/>
        </w:rPr>
      </w:pPr>
      <w:r w:rsidRPr="00BC7892">
        <w:rPr>
          <w:rFonts w:ascii="Arial" w:hAnsi="Arial" w:cs="Arial"/>
          <w:b/>
          <w:sz w:val="24"/>
          <w:szCs w:val="24"/>
        </w:rPr>
        <w:t xml:space="preserve">Стаття 21. Соціальні послуги та виплати, які здійснюються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настання страхового випадку Фонд соціального страхування від нещасних випадків зобов'язаний у встановленому законодавством порядку: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своєчасно та в повному обсязі відшкодовувати шкоду, заподіяну працівникові внаслідок ушкодження його здоров'я або в разі його смерті, виплачуючи йому або особам, які перебували на його утриманні: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а) допомогу у зв'язку з тимчасовою непрацездатністю до відновлення працездатності або встановлення інвалідності;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б) одноразову допомогу в разі стійкої втрати професійної працездатності або смерті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щомісяця грошову суму в разі часткової чи повної втрати працездатності, що компенсує відповідну частину втраченого заробітку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г) пенсію по інвалідності внаслідок нещасного випадку на виробництві або професійного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 пенсію у зв'язку з втратою годувальника, який помер внаслідок нещасного випадку на виробництві або професійного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е) грошову суму за моральну шкоду за наявності факту заподіяння цієї шкоди потерпілому;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є) допомогу дитині відповідно до статті 9 цього Закону;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організувати поховання померлого, відшкодувати вартість пов'язаних з цим ритуальних послуг відповідно до місцевих умов;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сприяти створенню умов для своєчасного надання кваліфікованої першої невідкладної допомоги потерпілому в разі настання нещасного випадку, швидкої допомоги в разі потреби його госпіталізації, ранньої діагностики професійного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організувати цілеспрямоване та ефективне лікування потерпілого у власних спеціалізованих лікувально-профілактичних закладах або на договірній основі в інших лікувально-профілактичних закладах з метою якнайшвидшого відновлення здоров'я застрахованого; </w:t>
      </w:r>
      <w:r w:rsidRPr="00E768E4">
        <w:rPr>
          <w:rFonts w:ascii="Arial" w:hAnsi="Arial" w:cs="Arial"/>
          <w:sz w:val="24"/>
          <w:szCs w:val="24"/>
        </w:rPr>
        <w:cr/>
        <w:t xml:space="preserve"> 5) забезпечити потерпілому разом із відповідними службами охорони здоров'я за призначенням лікарів повний обсяг постійно доступної, раціонально організованої медичної допомоги, яка повинна включати: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а) обслуговування вузькопрофільними лікарями та лікарями загальної практики;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б) догляд медичних сестер удома, в лікарні або в іншому лікувально-профілактичному закладі;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акушерський та інший догляд удома або в лікарні під час вагітності та пологів;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г) утримання в лікарні, реабілітаційному закладі, санаторії або в іншому лікувально-профілактичному закладі;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 забезпечення необхідними лікарськими засобами, протезами, ортопедичними, коригуючими виробами, окулярами, слуховими апаратами, спеціальними засобами пересування, зубопротезування (за винятком протезування з дорогоцінних металів).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 метою найповнішого виконання функцій, передбачених пунктами 4 і 5 частини першої цієї статті, Фонд соціального страхування від нещасних випадків створює спеціалізовану медичну та патронажну службу соціального страхування;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6) вжити всіх необхідних заходів для підтримання, підвищення та відновлення працездатності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забезпечити згідно з медичним висновком домашній догляд за потерпілим, допомогу у веденні домашнього господарства (або компенсувати йому відповідні витрати), сприяти наданню потерпілому, який проживає в гуртожитку, ізольованого житла;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8) відповідно до висновку лікарсько-консультаційної комісії (далі - ЛКК) або медико-соціальної експертної комісії (далі - МСЕК) проводити навчання та перекваліфікацію потерпілого у власних навчальних закладах або на договірній основі в інших закладах перенавчання інвалідів, якщо внаслідок ушкодження здоров'я або заподіяння моральної шкоди потерпілий не може виконувати попередню роботу; працевлаштовувати осіб із зниженою працездатністю;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9) організовувати робочі місця для інвалідів самостійно або разом з органами виконавчої влади та органами місцевого самоврядування чи з іншими заінтересованими суб'єктами підприємницької діяльності; компенсувати при цьому витрати виробництва, які не покриваються коштами від збуту виробленої продукції, за рахунок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10) у разі невідкладної потреби подавати інвалідам разову грошову допомогу, допомогу у вирішенні соціально-побутових питань за їх рахунок або за рішенням виконавчої дирекції Фонду та її регіональних управлінь - за рахунок Фонду;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11) сплачувати за потерпілого внески на медичне та пенсійне страхування;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12) організовувати залучення інвалідів до участі у громадському житті.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Усі види соціальних послуг та виплат, передбачені цією статтею, надаються застрахованому та особам, які перебувають на його утриманні, незалежно від того, зареєстровано підприємство, на якому стався страховий випадок, у Фонді соціального страхування від нещасних випадків чи ні. </w:t>
      </w:r>
    </w:p>
    <w:p w:rsidR="00B15085" w:rsidRPr="00E768E4" w:rsidRDefault="00B15085" w:rsidP="00B15085">
      <w:pPr>
        <w:spacing w:after="0"/>
        <w:jc w:val="both"/>
        <w:rPr>
          <w:rFonts w:ascii="Arial" w:hAnsi="Arial" w:cs="Arial"/>
          <w:sz w:val="24"/>
          <w:szCs w:val="24"/>
        </w:rPr>
      </w:pPr>
    </w:p>
    <w:p w:rsidR="00B15085" w:rsidRPr="00FD4A4B" w:rsidRDefault="00B15085" w:rsidP="00B15085">
      <w:pPr>
        <w:spacing w:after="0"/>
        <w:jc w:val="both"/>
        <w:rPr>
          <w:rFonts w:ascii="Arial" w:hAnsi="Arial" w:cs="Arial"/>
          <w:b/>
          <w:sz w:val="24"/>
          <w:szCs w:val="24"/>
        </w:rPr>
      </w:pPr>
      <w:r w:rsidRPr="00FD4A4B">
        <w:rPr>
          <w:rFonts w:ascii="Arial" w:hAnsi="Arial" w:cs="Arial"/>
          <w:b/>
          <w:sz w:val="24"/>
          <w:szCs w:val="24"/>
        </w:rPr>
        <w:t xml:space="preserve">Стаття 22. Профілактика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здійснює заходи, спрямовані на запобігання нещасним випадкам, усунення загрози здоров'ю працівників, викликаної умовами праці, у тому числі: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надає страхувальникам необхідні консультації, сприяє у створенні ними та реалізації ефективної системи управління охороною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бере участь: </w:t>
      </w:r>
    </w:p>
    <w:p w:rsidR="00B15085" w:rsidRPr="00FD4A4B" w:rsidRDefault="00B15085" w:rsidP="00B15085">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розробленні центральними органами виконавчої влади національної та галузевих програм поліпшення стану безпеки, умов праці і виробничого середовища та їх реалізації; </w:t>
      </w:r>
    </w:p>
    <w:p w:rsidR="00B15085" w:rsidRPr="00FD4A4B" w:rsidRDefault="00B15085" w:rsidP="00B15085">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навчанні, підвищенні рівня знань працівників, які вирішують питання охорони праці; </w:t>
      </w:r>
    </w:p>
    <w:p w:rsidR="00B15085" w:rsidRPr="00FD4A4B" w:rsidRDefault="00B15085" w:rsidP="00B15085">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в організації розроблення та виробництва засобів індивідуального захисту працівників; </w:t>
      </w:r>
    </w:p>
    <w:p w:rsidR="00B15085" w:rsidRPr="00FD4A4B" w:rsidRDefault="00B15085" w:rsidP="00B15085">
      <w:pPr>
        <w:pStyle w:val="a3"/>
        <w:numPr>
          <w:ilvl w:val="0"/>
          <w:numId w:val="7"/>
        </w:numPr>
        <w:spacing w:after="0"/>
        <w:jc w:val="both"/>
        <w:rPr>
          <w:rFonts w:ascii="Arial" w:hAnsi="Arial" w:cs="Arial"/>
          <w:sz w:val="24"/>
          <w:szCs w:val="24"/>
        </w:rPr>
      </w:pPr>
      <w:r w:rsidRPr="00FD4A4B">
        <w:rPr>
          <w:rFonts w:ascii="Arial" w:hAnsi="Arial" w:cs="Arial"/>
          <w:sz w:val="24"/>
          <w:szCs w:val="24"/>
        </w:rPr>
        <w:t xml:space="preserve">у здійсненні наукових досліджень у сфері охорони та медицини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перевіряє стан профілактичної роботи та охорони праці на підприємствах, бере участь у розслідуванні групових нещасних випадків, нещасних випадків із смертельними наслідками та з можливою інвалідністю, а також професійних захворювань;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веде пропаганду безпечних та нешкідливих умов праці, організовує створення тематичних кінофільмів, радіо- і телепередач, видає та розповсюджує нормативні акти, підручники, журнали, іншу спеціальну літературу, плакати, пам'ятки тощо з питань соціального страхування від нещасного випадку та охорони праці. З метою виконання цих функцій Фонд соціального страхування від нещасних випадків створює своє видавництво з відповідною поліграфічною базою;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бере участь у розробленні законодавчих та інших нормативних актів про охорону праці;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6) вивчає та поширює позитивний досвід створення безпечних та нешкідливих умов виробництва;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надає підприємствам на безповоротній основі фінансову допомогу для розв'язання особливо гострих проблем з охорони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8) виконує інші профілактичні роботи. </w:t>
      </w:r>
    </w:p>
    <w:p w:rsidR="00B15085" w:rsidRPr="00E768E4" w:rsidRDefault="00B15085" w:rsidP="00B15085">
      <w:pPr>
        <w:spacing w:after="0"/>
        <w:jc w:val="both"/>
        <w:rPr>
          <w:rFonts w:ascii="Arial" w:hAnsi="Arial" w:cs="Arial"/>
          <w:sz w:val="24"/>
          <w:szCs w:val="24"/>
        </w:rPr>
      </w:pPr>
    </w:p>
    <w:p w:rsidR="00B15085" w:rsidRPr="00FD4A4B" w:rsidRDefault="00B15085" w:rsidP="00B15085">
      <w:pPr>
        <w:spacing w:after="0"/>
        <w:jc w:val="both"/>
        <w:rPr>
          <w:rFonts w:ascii="Arial" w:hAnsi="Arial" w:cs="Arial"/>
          <w:b/>
          <w:sz w:val="24"/>
          <w:szCs w:val="24"/>
        </w:rPr>
      </w:pPr>
      <w:r w:rsidRPr="00FD4A4B">
        <w:rPr>
          <w:rFonts w:ascii="Arial" w:hAnsi="Arial" w:cs="Arial"/>
          <w:b/>
          <w:sz w:val="24"/>
          <w:szCs w:val="24"/>
        </w:rPr>
        <w:t xml:space="preserve">Стаття 23. Страхові експерти з охорони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Виконання статутних функцій та обов'язків Фонду соціального страхування від нещасних випадків щодо запобігання нещасним випадкам покладається на страхових експертів з охорони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Страховими експертами з охорони праці можуть бути особи з вищою спеціальною освітою за фахом спеціаліста з охорони праці або особи з вищою технічною або медичною освітою, які мають стаж практичної роботи на підприємстві не менше трьох років та відповідне посвідчення, яке видається спеціально уповноваженим центральним органом виконавчої влади.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експерти з охорони праці мають право: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безперешкодно та в будь-який час відвідувати підприємства для перевірки стану умов і безпеки праці та проведення профілактичної роботи з цих питань;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у складі відповідних комісій брати участь у розслідуванні нещасних випадків на виробництві та професійних захворювань, а також у перевірці знань з охорони праці працівників підприємств;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одержувати від роботодавців пояснення та інформацію, в тому числі у письмовій формі, про стан охорони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брати участь у роботі комісій з питань охорони праці підприємств;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вносити власникам підприємств, органам виконавчої влади, державного нагляду за охороною праці подання про порушення законодавства про охорону праці і вимагати вжиття економічних санкцій або притягнення до відповідальності посадових осіб, які допустили ці порушення, а також про заборону подальшої експлуатації робочих місць, дільниць і цехів, робота яких загрожує здоров'ю або життю працівників;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складати протоколи про адміністративні правопорушення у випадках, передбачених законом;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брати участь як незалежні експерти в роботі комісій з випробувань та приймання в експлуатацію виробничих об'єктів, засобів виробництва та індивідуального захисту, апаратури та приладів контролю.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експерти з охорони праці провадять свою діяльність відповідно до Положення про службу страхових експертів з охорони праці, профілактики нещасних випадків на виробництві та професійних захворювань. </w:t>
      </w:r>
    </w:p>
    <w:p w:rsidR="00B15085" w:rsidRPr="00E768E4" w:rsidRDefault="00B15085" w:rsidP="00B15085">
      <w:pPr>
        <w:spacing w:after="0"/>
        <w:jc w:val="both"/>
        <w:rPr>
          <w:rFonts w:ascii="Arial" w:hAnsi="Arial" w:cs="Arial"/>
          <w:sz w:val="24"/>
          <w:szCs w:val="24"/>
        </w:rPr>
      </w:pPr>
    </w:p>
    <w:p w:rsidR="00B15085" w:rsidRPr="00FD4A4B" w:rsidRDefault="00B15085" w:rsidP="00B15085">
      <w:pPr>
        <w:spacing w:after="0"/>
        <w:jc w:val="both"/>
        <w:rPr>
          <w:rFonts w:ascii="Arial" w:hAnsi="Arial" w:cs="Arial"/>
          <w:b/>
          <w:sz w:val="24"/>
          <w:szCs w:val="24"/>
        </w:rPr>
      </w:pPr>
      <w:r w:rsidRPr="00FD4A4B">
        <w:rPr>
          <w:rFonts w:ascii="Arial" w:hAnsi="Arial" w:cs="Arial"/>
          <w:b/>
          <w:sz w:val="24"/>
          <w:szCs w:val="24"/>
        </w:rPr>
        <w:t xml:space="preserve">Стаття 24. Обов'язки Фонду соціального страхування від нещасних випадків, пов'язані з координацією страхової діяльності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зобов'язаний: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вести реєстр страхувальників;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письмово повідомляти страхувальнику умовний клас професійного ризику його підприємства - групу галузей (підгалузей) економіки або видів діяльності, що мають визначений для цієї групи рівень виробничого травматизму та професійної захворюваності;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укладати угоди з лікувально-профілактичними закладами та окремими лікарями на обслуговування потерпілих на виробництві;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вивчати та використовувати досвід управління охороною праці та страхування від нещасного випадку в зарубіжних країнах;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5) співпрацювати з фондами з інших видів соціального страхування у фінансуванні заходів, пов'язаних з матеріальним забезпеченням та наданням соціальних послуг застрахованим, у кожному конкретному випадку спільно приймаючи рішення щодо того, хто з них братиме участь у фінансуванні цих заходів.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після призначення застрахованій особі матеріальної допомоги чи надання соціальних послуг між Фондом соціального страхування від нещасних випадків і страховиками з інших видів соціального страхування виникають спори щодо понесених витрат, виплата здійснюється страховиком, до якого звернувся застрахований. При цьому страховик, до якого звернувся застрахований, має право звернутися до відповідного страховика з інших видів соціального страхування щодо відшкодування понесених ним витрат;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виконувати інші роботи, пов'язані з координацією страхової діяльності. </w:t>
      </w:r>
    </w:p>
    <w:p w:rsidR="00B15085" w:rsidRPr="00E768E4" w:rsidRDefault="00B15085" w:rsidP="00B15085">
      <w:pPr>
        <w:spacing w:after="0"/>
        <w:jc w:val="both"/>
        <w:rPr>
          <w:rFonts w:ascii="Arial" w:hAnsi="Arial" w:cs="Arial"/>
          <w:sz w:val="24"/>
          <w:szCs w:val="24"/>
        </w:rPr>
      </w:pPr>
    </w:p>
    <w:p w:rsidR="00B15085" w:rsidRPr="004E119E" w:rsidRDefault="00B15085" w:rsidP="00B15085">
      <w:pPr>
        <w:spacing w:after="0"/>
        <w:jc w:val="both"/>
        <w:rPr>
          <w:rFonts w:ascii="Arial" w:hAnsi="Arial" w:cs="Arial"/>
          <w:b/>
          <w:sz w:val="24"/>
          <w:szCs w:val="24"/>
        </w:rPr>
      </w:pPr>
      <w:r w:rsidRPr="004E119E">
        <w:rPr>
          <w:rFonts w:ascii="Arial" w:hAnsi="Arial" w:cs="Arial"/>
          <w:b/>
          <w:sz w:val="24"/>
          <w:szCs w:val="24"/>
        </w:rPr>
        <w:t xml:space="preserve">Стаття 25. Фінансування страхових виплат, соціальних послуг та профілактичних заходів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Усі види страхових виплат і соціальних послуг застрахованим та особам, які перебувають на їх утриманні, а також усі види профілактичних заходів, передбачених статтями 21 та 22 цього Закону, провадяться Фондом соціального страхування від нещасних випадків за рахунок коштів цього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забезпечує фінансування заходів, передбачених національною, галузевими, регіональними програмами поліпшення стану безпеки, умов праці та виробничого середовища, планами наукових досліджень з охорони та медицини праці, навчання і підвищення кваліфікації відповідних спеціалістів з питань охорони праці, організації розроблення і виробництва засобів індивідуального та колективного захисту працівників, розроблення, видання, розповсюдження нормативних актів, журналів, спеціальної літератури, а також інших профілактичних заходів відповідно до завдань страхування від нещасних випадків. </w:t>
      </w:r>
    </w:p>
    <w:p w:rsidR="00B15085" w:rsidRPr="00E768E4" w:rsidRDefault="00B15085" w:rsidP="00B15085">
      <w:pPr>
        <w:spacing w:after="0"/>
        <w:jc w:val="both"/>
        <w:rPr>
          <w:rFonts w:ascii="Arial" w:hAnsi="Arial" w:cs="Arial"/>
          <w:sz w:val="24"/>
          <w:szCs w:val="24"/>
        </w:rPr>
      </w:pPr>
    </w:p>
    <w:p w:rsidR="00B15085" w:rsidRPr="00985D9F" w:rsidRDefault="00B15085" w:rsidP="00B15085">
      <w:pPr>
        <w:spacing w:after="0"/>
        <w:jc w:val="center"/>
        <w:rPr>
          <w:rFonts w:ascii="Arial" w:hAnsi="Arial" w:cs="Arial"/>
          <w:b/>
          <w:sz w:val="24"/>
          <w:szCs w:val="24"/>
        </w:rPr>
      </w:pPr>
      <w:r w:rsidRPr="00985D9F">
        <w:rPr>
          <w:rFonts w:ascii="Arial" w:hAnsi="Arial" w:cs="Arial"/>
          <w:b/>
          <w:sz w:val="24"/>
          <w:szCs w:val="24"/>
        </w:rPr>
        <w:t>РОЗДІЛ IV</w:t>
      </w:r>
    </w:p>
    <w:p w:rsidR="00B15085" w:rsidRPr="00985D9F" w:rsidRDefault="00B15085" w:rsidP="00B15085">
      <w:pPr>
        <w:spacing w:after="0"/>
        <w:jc w:val="center"/>
        <w:rPr>
          <w:rFonts w:ascii="Arial" w:hAnsi="Arial" w:cs="Arial"/>
          <w:b/>
          <w:sz w:val="24"/>
          <w:szCs w:val="24"/>
        </w:rPr>
      </w:pPr>
      <w:r w:rsidRPr="00985D9F">
        <w:rPr>
          <w:rFonts w:ascii="Arial" w:hAnsi="Arial" w:cs="Arial"/>
          <w:b/>
          <w:sz w:val="24"/>
          <w:szCs w:val="24"/>
        </w:rPr>
        <w:t>НАГЛЯД У СФЕРІ СТРАХУВАННЯ ВІД НЕЩАСНОГО ВИПАДКУ</w:t>
      </w:r>
    </w:p>
    <w:p w:rsidR="00B15085" w:rsidRPr="00985D9F" w:rsidRDefault="00B15085" w:rsidP="00B15085">
      <w:pPr>
        <w:spacing w:after="0"/>
        <w:jc w:val="both"/>
        <w:rPr>
          <w:rFonts w:ascii="Arial" w:hAnsi="Arial" w:cs="Arial"/>
          <w:b/>
          <w:sz w:val="24"/>
          <w:szCs w:val="24"/>
        </w:rPr>
      </w:pPr>
      <w:r w:rsidRPr="00985D9F">
        <w:rPr>
          <w:rFonts w:ascii="Arial" w:hAnsi="Arial" w:cs="Arial"/>
          <w:b/>
          <w:sz w:val="24"/>
          <w:szCs w:val="24"/>
        </w:rPr>
        <w:t xml:space="preserve">Стаття 26. Нагляд за діяльністю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Нагляд за діяльністю Фонду соціального страхування від нещасних випадків здійснює наглядова рада.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Метою нагляду є забезпечення виконання Фондом соціального страхування від нещасних випадків його статутних завдань і цільового використання коштів цього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Члени наглядової ради працюють на громадських засадах і не можуть бути одночасно членами правління Фонду соціального страхування від нещасних випадків та працівниками виконавчої дирекції зазначеного Фонду або її робочих органів.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До наглядової ради, яка складається з 15 осіб, входять у рівній кількості представники держави, застрахованих осіб і роботодавців.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Від держави участь у наглядовій раді беруть представники відповідних спеціально уповноважених центральних органів виконавчої влади.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Представники застрахованих осіб до наглядової ради делегуються об'єднаннями профспілок, а представники роботодавців - об'єднаннями роботодавців. Зазначені об'єднання повинні мати статус всеукраїнських.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Строк повноважень членів наглядової ради становить 6 років.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Роботу наглядової ради очолює її голова, який обирається на один рік із складу членів наглядової ради. При цьому забезпечується почергове головування представника кожної з трьох представницьких сторін, зазначених у частині четвертій цієї статті.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Головою наглядової ради та головою правління Фонду соціального страхування від нещасних випадків одночасно не можуть бути представники однієї й тієї ж представницької сторони. </w:t>
      </w:r>
    </w:p>
    <w:p w:rsidR="00B15085" w:rsidRPr="00985D9F" w:rsidRDefault="00B15085" w:rsidP="00B15085">
      <w:pPr>
        <w:spacing w:after="0"/>
        <w:jc w:val="both"/>
        <w:rPr>
          <w:rFonts w:ascii="Arial" w:hAnsi="Arial" w:cs="Arial"/>
          <w:b/>
          <w:i/>
          <w:sz w:val="24"/>
          <w:szCs w:val="24"/>
        </w:rPr>
      </w:pPr>
      <w:r w:rsidRPr="00E768E4">
        <w:rPr>
          <w:rFonts w:ascii="Arial" w:hAnsi="Arial" w:cs="Arial"/>
          <w:sz w:val="24"/>
          <w:szCs w:val="24"/>
        </w:rPr>
        <w:t xml:space="preserve"> </w:t>
      </w:r>
      <w:r w:rsidRPr="00985D9F">
        <w:rPr>
          <w:rFonts w:ascii="Arial" w:hAnsi="Arial" w:cs="Arial"/>
          <w:b/>
          <w:i/>
          <w:sz w:val="24"/>
          <w:szCs w:val="24"/>
        </w:rPr>
        <w:t xml:space="preserve">Наглядова рада: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перевіряє діяльність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заслуховує звіти правління та виконавчої дирекції Фонду соціального страхування від нещасних випадків з питань виконання Фондом його статутних завдань і використання страхових коштів, дає відповідні рекомендації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у разі потреби, крім щорічних аудиторських перевірок використання страхових коштів, призначає позачергові перевірки фінансової діяльності Фонду соціального страхування від нещасних випадків або окремих напрямів його роботи, діяльності робочих органів виконавчої дирекції Фонду. Перевірки проводяться за рахунок коштів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одержує необхідну інформацію про роботу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узагальнює практику застосування законодавства про страхування від нещасного випадку, готує пропозиції Фонду соціального страхування від нещасних випадків та Кабінету Міністрів України про його вдосконалення;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у разі наявності порушень законодавства про страхування від нещасного випадку встановлює Фонду соціального страхування від нещасних випадків строк для їх усунення. Якщо зазначені порушення не усунено, порушує питання про відповідальність посадових осіб Фонду згідно із законодавством;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у разі потреби вимагає скликання засідання правління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8) сприяє налагодженню взаємовідносин і взаємодії Фонду соціального страхування від нещасних випадків, страхувальників та застрахованих у вирішенні завдань страхування від нещасного випадку, передбачених статтею 1 цього Закону.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Засідання наглядової ради проводяться не рідше одного разу на півроку. Позачергові засідання можуть скликатися головою наглядової ради або на вимогу однієї третини її членів, а також за рішенням правління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Засідання наглядової ради є правомочним за наявності не менше двох третин складу кожної із представницьких сторін. Рішення приймаються більшістю голосів присутніх на засіданні членів наглядової ради. У разі рівного розподілу голосів голос голови наглядової ради є вирішальним.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засіданні наглядової ради з правом дорадчого голосу можуть брати участь голова правління та директор виконавчої дирекції Фонду соціального страхування від нещасних випадків або їх заступники.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Члени наглядової ради можуть брати участь у засіданнях правління Фонду соціального страхування від нещасних випадків з правом дорадчого голосу.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Наглядова рада провадить свою діяльність на принципах рівноправності сторін та їх відповідальності за прийняті нею рішення.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Оформлення матеріалів засідання наглядової ради та ведення її документації здійснюється виконавчою дирекцією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Положення про наглядову раду Фонду соціального страхування від нещасних випадків затверджується Кабінетом Міністрів України. </w:t>
      </w:r>
    </w:p>
    <w:p w:rsidR="00B15085" w:rsidRPr="00E768E4" w:rsidRDefault="00B15085" w:rsidP="00B15085">
      <w:pPr>
        <w:spacing w:after="0"/>
        <w:jc w:val="both"/>
        <w:rPr>
          <w:rFonts w:ascii="Arial" w:hAnsi="Arial" w:cs="Arial"/>
          <w:sz w:val="24"/>
          <w:szCs w:val="24"/>
        </w:rPr>
      </w:pPr>
    </w:p>
    <w:p w:rsidR="00B15085" w:rsidRPr="000E67E7" w:rsidRDefault="00B15085" w:rsidP="00B15085">
      <w:pPr>
        <w:spacing w:after="0"/>
        <w:jc w:val="both"/>
        <w:rPr>
          <w:rFonts w:ascii="Arial" w:hAnsi="Arial" w:cs="Arial"/>
          <w:b/>
          <w:sz w:val="24"/>
          <w:szCs w:val="24"/>
        </w:rPr>
      </w:pPr>
      <w:r w:rsidRPr="000E67E7">
        <w:rPr>
          <w:rFonts w:ascii="Arial" w:hAnsi="Arial" w:cs="Arial"/>
          <w:b/>
          <w:sz w:val="24"/>
          <w:szCs w:val="24"/>
        </w:rPr>
        <w:t>Стаття 27. Державний нагляд у сфері страхування від нещасного випадку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Державний нагляд у сфері страхування від нещасного випадку здійснюють спеціально уповноважені центральні органи виконавчої влади. Спрямовує і координує роботу зазначених органів з цих питань Кабінет Міністрів України.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Метою нагляду є контроль за додержанням страхувальниками та Фондом соціального страхування від нещасних випадків законодавства про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Фондом соціального страхування від нещасних випадків прийнято рішення з порушенням законодавства про страхування від нещасного випадку або страхувальник не виконує вимог цього законодавства, органи державного нагляду, зазначені у частині першій цієї статті, вказують на допущені порушення та встановлюють строк для їх усунення. Якщо у строк, установлений органами державного нагляду, Фонд соціального страхування від нещасних випадків або страхувальник не усуне порушення, органи державного нагляду скасовують незаконне рішення з наступним відшкодуванням збитків за рахунок Фонду або страхувальника. Невиконання цієї вимоги тягне за собою встановлену законодавством відповідальність посадових осіб Фонду або страхувальника з подальшим виконанням вимог органів державного нагляду. У двотижневий строк Фонд соціального страхування від нещасних випадків або страхувальник може оскаржити рішення органів державного нагляду в суді.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потреби органи державного нагляду мають право вимагати скликання позапланового засідання правління Фонду соціального страхування від нещасних випадків. Якщо цю вимогу не буде виконано, органи державного нагляду мають право самі скликати та провести засідання правління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та страхувальники зобов'язані подавати органам державного нагляду або їх уповноваженим усі документи та довідки, необхідні для виконання ними функцій контролю у сфері страхування від нещасного випадку. </w:t>
      </w:r>
    </w:p>
    <w:p w:rsidR="00B15085" w:rsidRPr="00E768E4" w:rsidRDefault="00B15085" w:rsidP="00B15085">
      <w:pPr>
        <w:spacing w:after="0"/>
        <w:jc w:val="both"/>
        <w:rPr>
          <w:rFonts w:ascii="Arial" w:hAnsi="Arial" w:cs="Arial"/>
          <w:sz w:val="24"/>
          <w:szCs w:val="24"/>
        </w:rPr>
      </w:pPr>
    </w:p>
    <w:p w:rsidR="00B15085" w:rsidRPr="002E2119" w:rsidRDefault="00B15085" w:rsidP="00B15085">
      <w:pPr>
        <w:spacing w:after="0"/>
        <w:jc w:val="center"/>
        <w:rPr>
          <w:rFonts w:ascii="Arial" w:hAnsi="Arial" w:cs="Arial"/>
          <w:b/>
          <w:sz w:val="24"/>
          <w:szCs w:val="24"/>
        </w:rPr>
      </w:pPr>
      <w:r w:rsidRPr="002E2119">
        <w:rPr>
          <w:rFonts w:ascii="Arial" w:hAnsi="Arial" w:cs="Arial"/>
          <w:b/>
          <w:sz w:val="24"/>
          <w:szCs w:val="24"/>
        </w:rPr>
        <w:t>РОЗДІЛ V</w:t>
      </w:r>
    </w:p>
    <w:p w:rsidR="00B15085" w:rsidRPr="002E2119" w:rsidRDefault="00B15085" w:rsidP="00B15085">
      <w:pPr>
        <w:spacing w:after="0"/>
        <w:jc w:val="center"/>
        <w:rPr>
          <w:rFonts w:ascii="Arial" w:hAnsi="Arial" w:cs="Arial"/>
          <w:b/>
          <w:sz w:val="24"/>
          <w:szCs w:val="24"/>
        </w:rPr>
      </w:pPr>
      <w:r w:rsidRPr="002E2119">
        <w:rPr>
          <w:rFonts w:ascii="Arial" w:hAnsi="Arial" w:cs="Arial"/>
          <w:b/>
          <w:sz w:val="24"/>
          <w:szCs w:val="24"/>
        </w:rPr>
        <w:t>ВІДШКОДУВАННЯ ШКОДИ, ЗАПОДІЯНОЇ ЗАСТРАХОВАНОМУ УШКОДЖЕННЯМ ЙОГО ЗДОРОВ'Я</w:t>
      </w:r>
    </w:p>
    <w:p w:rsidR="00B15085" w:rsidRPr="002E2119" w:rsidRDefault="00B15085" w:rsidP="00B15085">
      <w:pPr>
        <w:spacing w:after="0"/>
        <w:jc w:val="both"/>
        <w:rPr>
          <w:rFonts w:ascii="Arial" w:hAnsi="Arial" w:cs="Arial"/>
          <w:b/>
          <w:sz w:val="24"/>
          <w:szCs w:val="24"/>
        </w:rPr>
      </w:pPr>
      <w:r w:rsidRPr="002E2119">
        <w:rPr>
          <w:rFonts w:ascii="Arial" w:hAnsi="Arial" w:cs="Arial"/>
          <w:b/>
          <w:sz w:val="24"/>
          <w:szCs w:val="24"/>
        </w:rPr>
        <w:t xml:space="preserve">Стаття 28. Страхові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Страховими виплатами є грошові суми, які згідно із статтею 21 цього Закону Фонд соціального страхування від нещасних випадків виплачує застрахованому чи особам, які мають на це право, у разі настання страхового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Зазначені грошові суми складаються із: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страхової виплати втраченого заробітку (або відповідної його частини) залежно від ступеня втрати потерпілим професійної працездатності (далі - щомісячна страхова виплата);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страхової виплати в установлених випадках одноразової допомоги потерпілому (членам його сім'ї та особам, які перебували на утриманні померлого);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страхової виплати пенсії по інвалідності потерпілому;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страхової виплати пенсії у зв'язку з втратою годувальника;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страхової виплати дитині, яка народилася інвалідом внаслідок травмування на виробництві або професійного захворювання її матері під час вагітності;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страхових витрат на медичну та соціальну допомогу.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 наявності факту заподіяння моральної шкоди потерпілому провадиться страхова виплата за моральну шкоду. </w:t>
      </w:r>
    </w:p>
    <w:p w:rsidR="00B15085" w:rsidRPr="00E768E4" w:rsidRDefault="00B15085" w:rsidP="00B15085">
      <w:pPr>
        <w:spacing w:after="0"/>
        <w:jc w:val="both"/>
        <w:rPr>
          <w:rFonts w:ascii="Arial" w:hAnsi="Arial" w:cs="Arial"/>
          <w:sz w:val="24"/>
          <w:szCs w:val="24"/>
        </w:rPr>
      </w:pPr>
    </w:p>
    <w:p w:rsidR="00B15085" w:rsidRPr="002E2119" w:rsidRDefault="00B15085" w:rsidP="00B15085">
      <w:pPr>
        <w:spacing w:after="0"/>
        <w:jc w:val="both"/>
        <w:rPr>
          <w:rFonts w:ascii="Arial" w:hAnsi="Arial" w:cs="Arial"/>
          <w:b/>
          <w:sz w:val="24"/>
          <w:szCs w:val="24"/>
        </w:rPr>
      </w:pPr>
      <w:r w:rsidRPr="002E2119">
        <w:rPr>
          <w:rFonts w:ascii="Arial" w:hAnsi="Arial" w:cs="Arial"/>
          <w:b/>
          <w:sz w:val="24"/>
          <w:szCs w:val="24"/>
        </w:rPr>
        <w:t>Стаття 29. Перерахування розміру страхових виплат</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Перерахування сум щомісячних страхових виплат і витрат на медичну та соціальну допомогу провадиться у разі: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зміни ступеня втрати професійної працездатності;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зміни складу сім'ї померлого;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3) підвищення розміру мінімальної заробітної плати у порядку, визначеному законодавством. </w:t>
      </w:r>
    </w:p>
    <w:p w:rsidR="00B15085" w:rsidRPr="00AE5C38"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AE5C38">
        <w:rPr>
          <w:rFonts w:ascii="Arial" w:hAnsi="Arial" w:cs="Arial"/>
          <w:i/>
          <w:sz w:val="24"/>
          <w:szCs w:val="24"/>
        </w:rPr>
        <w:t>(пункт 3 статті 29 із змінами, внесеними згідно із</w:t>
      </w:r>
    </w:p>
    <w:p w:rsidR="00B15085" w:rsidRPr="00AE5C38" w:rsidRDefault="00B15085" w:rsidP="00B15085">
      <w:pPr>
        <w:spacing w:after="0"/>
        <w:jc w:val="right"/>
        <w:rPr>
          <w:rFonts w:ascii="Arial" w:hAnsi="Arial" w:cs="Arial"/>
          <w:i/>
          <w:sz w:val="24"/>
          <w:szCs w:val="24"/>
        </w:rPr>
      </w:pPr>
      <w:r w:rsidRPr="00AE5C38">
        <w:rPr>
          <w:rFonts w:ascii="Arial" w:hAnsi="Arial" w:cs="Arial"/>
          <w:i/>
          <w:sz w:val="24"/>
          <w:szCs w:val="24"/>
        </w:rPr>
        <w:t xml:space="preserve"> Законом України від 22.02.2001 р. N 2272-III)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пункт 4 статті 29 виключено </w:t>
      </w:r>
    </w:p>
    <w:p w:rsidR="00B15085" w:rsidRPr="00A769F2" w:rsidRDefault="00B15085" w:rsidP="00B15085">
      <w:pPr>
        <w:spacing w:after="0"/>
        <w:jc w:val="right"/>
        <w:rPr>
          <w:rFonts w:ascii="Arial" w:hAnsi="Arial" w:cs="Arial"/>
          <w:i/>
          <w:sz w:val="24"/>
          <w:szCs w:val="24"/>
        </w:rPr>
      </w:pPr>
      <w:r w:rsidRPr="00A769F2">
        <w:rPr>
          <w:rFonts w:ascii="Arial" w:hAnsi="Arial" w:cs="Arial"/>
          <w:i/>
          <w:sz w:val="24"/>
          <w:szCs w:val="24"/>
        </w:rPr>
        <w:t>(згідно із Законом України</w:t>
      </w:r>
    </w:p>
    <w:p w:rsidR="00B15085" w:rsidRPr="00A769F2" w:rsidRDefault="00B15085" w:rsidP="00B15085">
      <w:pPr>
        <w:spacing w:after="0"/>
        <w:jc w:val="right"/>
        <w:rPr>
          <w:rFonts w:ascii="Arial" w:hAnsi="Arial" w:cs="Arial"/>
          <w:i/>
          <w:sz w:val="24"/>
          <w:szCs w:val="24"/>
        </w:rPr>
      </w:pPr>
      <w:r w:rsidRPr="00A769F2">
        <w:rPr>
          <w:rFonts w:ascii="Arial" w:hAnsi="Arial" w:cs="Arial"/>
          <w:i/>
          <w:sz w:val="24"/>
          <w:szCs w:val="24"/>
        </w:rPr>
        <w:t>від 22.02.2001 р. N 2272-III)</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Перерахування сум щомісячних страхових виплат провадиться також у разі зростання у попередньому календарному році середньої заробітної плати у галузях національної економіки за даними центрального органу виконавчої влади з питань статистики. Таке перерахування провадиться з 1 березня наступного року. При цьому визначена раніше сума щомісячної страхової виплати зменшенню не підлягає. </w:t>
      </w:r>
    </w:p>
    <w:p w:rsidR="00B15085" w:rsidRPr="00A769F2" w:rsidRDefault="00B15085" w:rsidP="00B15085">
      <w:pPr>
        <w:spacing w:after="0"/>
        <w:jc w:val="right"/>
        <w:rPr>
          <w:rFonts w:ascii="Arial" w:hAnsi="Arial" w:cs="Arial"/>
          <w:i/>
          <w:sz w:val="24"/>
          <w:szCs w:val="24"/>
        </w:rPr>
      </w:pPr>
      <w:r w:rsidRPr="00A769F2">
        <w:rPr>
          <w:rFonts w:ascii="Arial" w:hAnsi="Arial" w:cs="Arial"/>
          <w:i/>
          <w:sz w:val="24"/>
          <w:szCs w:val="24"/>
        </w:rPr>
        <w:t xml:space="preserve"> (статтю 29 доповнено частиною другою згідно із</w:t>
      </w:r>
    </w:p>
    <w:p w:rsidR="00B15085" w:rsidRPr="00A769F2" w:rsidRDefault="00B15085" w:rsidP="00B15085">
      <w:pPr>
        <w:spacing w:after="0"/>
        <w:jc w:val="right"/>
        <w:rPr>
          <w:rFonts w:ascii="Arial" w:hAnsi="Arial" w:cs="Arial"/>
          <w:i/>
          <w:sz w:val="24"/>
          <w:szCs w:val="24"/>
        </w:rPr>
      </w:pPr>
      <w:r w:rsidRPr="00A769F2">
        <w:rPr>
          <w:rFonts w:ascii="Arial" w:hAnsi="Arial" w:cs="Arial"/>
          <w:i/>
          <w:sz w:val="24"/>
          <w:szCs w:val="24"/>
        </w:rPr>
        <w:t xml:space="preserve"> Законом України від 22.02.2001 р. N 2272-III)</w:t>
      </w:r>
    </w:p>
    <w:p w:rsidR="00B15085" w:rsidRPr="00E768E4" w:rsidRDefault="00B15085" w:rsidP="00B15085">
      <w:pPr>
        <w:spacing w:after="0"/>
        <w:jc w:val="both"/>
        <w:rPr>
          <w:rFonts w:ascii="Arial" w:hAnsi="Arial" w:cs="Arial"/>
          <w:sz w:val="24"/>
          <w:szCs w:val="24"/>
        </w:rPr>
      </w:pPr>
    </w:p>
    <w:p w:rsidR="00B15085" w:rsidRPr="00A769F2" w:rsidRDefault="00B15085" w:rsidP="00B15085">
      <w:pPr>
        <w:spacing w:after="0"/>
        <w:jc w:val="both"/>
        <w:rPr>
          <w:rFonts w:ascii="Arial" w:hAnsi="Arial" w:cs="Arial"/>
          <w:b/>
          <w:sz w:val="24"/>
          <w:szCs w:val="24"/>
        </w:rPr>
      </w:pPr>
      <w:r w:rsidRPr="00A769F2">
        <w:rPr>
          <w:rFonts w:ascii="Arial" w:hAnsi="Arial" w:cs="Arial"/>
          <w:b/>
          <w:sz w:val="24"/>
          <w:szCs w:val="24"/>
        </w:rPr>
        <w:t xml:space="preserve">Стаття 30. Визначення ступеня втрати працездатності потерпілим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Ступінь втрати працездатності потерпілим установлюється МСЕК за участю Фонду соціального страхування від нещасних випадків і визначається у відсотках професійної працездатності, яку мав потерпілий до ушкодження здоров'я. МСЕК установлює обмеження рівня життєдіяльності потерпілого, визначає професію, з якою пов'язане ушкодження здоров'я, причину, час настання та групу інвалідності у зв'язку з ушкодженням здоров'я, а також визначає необхідні види медичної та соціальної допомоги.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Огляд потерпілого проводиться МСЕК за умови подання акта про нещасний випадок на виробництві, акта розслідування професійного захворювання за встановленими формами, висновку спеціалізованого медичного закладу (науково-дослідного інституту профпатології чи його відділення) про професійний характер захворювання, направлення лікувально-профілактичного закладу або роботодавця чи профспілкового органу підприємства, на якому потерпілий одержав травму чи професійне захворювання, або робочого органу виконавчої дирекції Фонду соціального страхування від нещасних випадків, суду чи прокуратури.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Позачергова експертиза проводиться МСЕК за заявою потерпілого, інших заінтересованих осіб, суду чи прокуратури. </w:t>
      </w:r>
    </w:p>
    <w:p w:rsidR="00B15085" w:rsidRPr="00E768E4" w:rsidRDefault="00B15085" w:rsidP="00B15085">
      <w:pPr>
        <w:spacing w:after="0"/>
        <w:jc w:val="both"/>
        <w:rPr>
          <w:rFonts w:ascii="Arial" w:hAnsi="Arial" w:cs="Arial"/>
          <w:sz w:val="24"/>
          <w:szCs w:val="24"/>
        </w:rPr>
      </w:pPr>
    </w:p>
    <w:p w:rsidR="00B15085" w:rsidRPr="008565D6" w:rsidRDefault="00B15085" w:rsidP="00B15085">
      <w:pPr>
        <w:spacing w:after="0"/>
        <w:jc w:val="both"/>
        <w:rPr>
          <w:rFonts w:ascii="Arial" w:hAnsi="Arial" w:cs="Arial"/>
          <w:b/>
          <w:sz w:val="24"/>
          <w:szCs w:val="24"/>
        </w:rPr>
      </w:pPr>
      <w:r w:rsidRPr="008565D6">
        <w:rPr>
          <w:rFonts w:ascii="Arial" w:hAnsi="Arial" w:cs="Arial"/>
          <w:b/>
          <w:sz w:val="24"/>
          <w:szCs w:val="24"/>
        </w:rPr>
        <w:t xml:space="preserve">Стаття 31. Тимчасове переведення потерпілого на легшу роботу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 потерпілим, тимчасово переведеним на легшу нижчеоплачувану роботу, зберігається його середньомісячний заробіток на строк, визначений ЛКК, або до встановлення стійкої втрати професійної працездатності.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Стійкою втратою професійної працездатності вважається будь-яка втрата професійної працездатності, визначена МСЕК.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Необхідність переведення потерпілого на іншу роботу, її тривалість та характер установлюються ЛКК або МСЕК.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 згодою потерпілого роботодавець зобов'язаний надати йому рекомендовану ЛКК або МСЕК роботу за наявності відповідних вакансій.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у встановлений ЛКК або МСЕК строк роботодавець не забезпечує потерпілого відповідною роботою, Фонд соціального страхування від нещасних випадків сплачує потерпілому страхову виплату у розмірі його середньомісячного заробітку.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Середньомісячний заробіток, передбачений частинами першою та п'ятою цієї статті, обчислюється в порядку, передбаченому статтею 34 цього Закону. </w:t>
      </w:r>
    </w:p>
    <w:p w:rsidR="00B15085" w:rsidRPr="008565D6"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8565D6">
        <w:rPr>
          <w:rFonts w:ascii="Arial" w:hAnsi="Arial" w:cs="Arial"/>
          <w:i/>
          <w:sz w:val="24"/>
          <w:szCs w:val="24"/>
        </w:rPr>
        <w:t>(частина шоста статті 31 із змінами, внесеними</w:t>
      </w:r>
    </w:p>
    <w:p w:rsidR="00B15085" w:rsidRPr="008565D6" w:rsidRDefault="00B15085" w:rsidP="00B15085">
      <w:pPr>
        <w:spacing w:after="0"/>
        <w:jc w:val="right"/>
        <w:rPr>
          <w:rFonts w:ascii="Arial" w:hAnsi="Arial" w:cs="Arial"/>
          <w:i/>
          <w:sz w:val="24"/>
          <w:szCs w:val="24"/>
        </w:rPr>
      </w:pPr>
      <w:r w:rsidRPr="008565D6">
        <w:rPr>
          <w:rFonts w:ascii="Arial" w:hAnsi="Arial" w:cs="Arial"/>
          <w:i/>
          <w:sz w:val="24"/>
          <w:szCs w:val="24"/>
        </w:rPr>
        <w:t xml:space="preserve"> згідно із Законом України від 22.02.2001 р. N 2272-III)</w:t>
      </w:r>
    </w:p>
    <w:p w:rsidR="00B15085" w:rsidRPr="00E768E4" w:rsidRDefault="00B15085" w:rsidP="00B15085">
      <w:pPr>
        <w:spacing w:after="0"/>
        <w:jc w:val="both"/>
        <w:rPr>
          <w:rFonts w:ascii="Arial" w:hAnsi="Arial" w:cs="Arial"/>
          <w:sz w:val="24"/>
          <w:szCs w:val="24"/>
        </w:rPr>
      </w:pPr>
    </w:p>
    <w:p w:rsidR="00B15085" w:rsidRPr="00545758" w:rsidRDefault="00B15085" w:rsidP="00B15085">
      <w:pPr>
        <w:spacing w:after="0"/>
        <w:jc w:val="both"/>
        <w:rPr>
          <w:rFonts w:ascii="Arial" w:hAnsi="Arial" w:cs="Arial"/>
          <w:b/>
          <w:sz w:val="24"/>
          <w:szCs w:val="24"/>
        </w:rPr>
      </w:pPr>
      <w:r w:rsidRPr="00545758">
        <w:rPr>
          <w:rFonts w:ascii="Arial" w:hAnsi="Arial" w:cs="Arial"/>
          <w:b/>
          <w:sz w:val="24"/>
          <w:szCs w:val="24"/>
        </w:rPr>
        <w:t xml:space="preserve">Стаття 32. Страхові виплати потерпілому під час його професійної реабілітації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Потерпілому, який проходить професійне навчання або перекваліфікацію за індивідуальною програмою реабілітації (якщо з часу встановлення ступеня втрати професійної працездатності минуло не більше одного року), Фонд соціального страхування від нещасних випадків провадить щомісячні страхові виплати у розмірі середньомісячного заробітку протягом строку, визначеного програмою реабілітації.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оплачує вартість придбаних потерпілим інструментів, протезів та інших пристосувань, відшкодовує потерпілому інші необхідні витрати, пов'язані з його професійною підготовкою.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Середньомісячний заробіток, передбачений частиною першою цієї статті, обчислюється в порядку, передбаченому статтею 34 цього Закону. </w:t>
      </w:r>
    </w:p>
    <w:p w:rsidR="00B15085" w:rsidRPr="00E768E4" w:rsidRDefault="00B15085" w:rsidP="00B15085">
      <w:pPr>
        <w:spacing w:after="0"/>
        <w:jc w:val="both"/>
        <w:rPr>
          <w:rFonts w:ascii="Arial" w:hAnsi="Arial" w:cs="Arial"/>
          <w:sz w:val="24"/>
          <w:szCs w:val="24"/>
        </w:rPr>
      </w:pPr>
    </w:p>
    <w:p w:rsidR="00B15085" w:rsidRPr="00545758" w:rsidRDefault="00B15085" w:rsidP="00B15085">
      <w:pPr>
        <w:spacing w:after="0"/>
        <w:jc w:val="both"/>
        <w:rPr>
          <w:rFonts w:ascii="Arial" w:hAnsi="Arial" w:cs="Arial"/>
          <w:b/>
          <w:sz w:val="24"/>
          <w:szCs w:val="24"/>
        </w:rPr>
      </w:pPr>
      <w:r w:rsidRPr="00545758">
        <w:rPr>
          <w:rFonts w:ascii="Arial" w:hAnsi="Arial" w:cs="Arial"/>
          <w:b/>
          <w:sz w:val="24"/>
          <w:szCs w:val="24"/>
        </w:rPr>
        <w:t xml:space="preserve">Стаття 33. Право на страхові виплати у разі смерті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право на одержання щомісячних страхових виплат (пенсій згідно з підпунктом "д" пункту 1 частини першої статті 21 цього Закону) мають непрацездатні особи, які перебували на утриманні померлого або мали на день його смерті право на одержання від нього утримання, а також дитина померлого, яка народилася протягом не більш як десятимісячного строку після його смерті.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Такими непрацездатними особами є: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діти, які не досягли 16 років; діти з 16 до 18 років, які не працюють, або старші за цей вік, але через вади фізичного або розумового розвитку самі не спроможні заробляти; діти, які є учнями, студентами (курсантами, слухачами, стажистами) денної форми навчання - до закінчення навчання, але не більш як до досягнення ними 23 років;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жінки, які досягли 55 років, і чоловіки, які досягли 60 років, якщо вони не працюють;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інваліди - члени сім'ї потерпілого на час інвалідності;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неповнолітні діти, на утримання яких померлий виплачував або був зобов'язаний виплачувати аліменти;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непрацездатні особи, які не перебували на утриманні померлого, але мають на це право.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Право на одержання страхових виплат у разі смерті потерпілого мають також дружина (чоловік) або один з батьків померлого чи інший член сім'ї, якщо він не працює та доглядає дітей, братів, сестер або онуків потерпілого, які не досягли 8-річного віку.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Пенсія у разі смерті годувальника призначається і виплачується згідно із законодавством. </w:t>
      </w:r>
    </w:p>
    <w:p w:rsidR="00B15085" w:rsidRPr="00E768E4" w:rsidRDefault="00B15085" w:rsidP="00B15085">
      <w:pPr>
        <w:spacing w:after="0"/>
        <w:jc w:val="both"/>
        <w:rPr>
          <w:rFonts w:ascii="Arial" w:hAnsi="Arial" w:cs="Arial"/>
          <w:sz w:val="24"/>
          <w:szCs w:val="24"/>
        </w:rPr>
      </w:pPr>
    </w:p>
    <w:p w:rsidR="00B15085" w:rsidRPr="00545758" w:rsidRDefault="00B15085" w:rsidP="00B15085">
      <w:pPr>
        <w:spacing w:after="0"/>
        <w:jc w:val="both"/>
        <w:rPr>
          <w:rFonts w:ascii="Arial" w:hAnsi="Arial" w:cs="Arial"/>
          <w:b/>
          <w:sz w:val="24"/>
          <w:szCs w:val="24"/>
        </w:rPr>
      </w:pPr>
      <w:r w:rsidRPr="00545758">
        <w:rPr>
          <w:rFonts w:ascii="Arial" w:hAnsi="Arial" w:cs="Arial"/>
          <w:b/>
          <w:sz w:val="24"/>
          <w:szCs w:val="24"/>
        </w:rPr>
        <w:t>Стаття 34. Щомісячні страхові виплати та інші витрати на відшкодування шкоди</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Сума щомісячної страхової виплати встановлюється відповідно до ступеня втрати професійної працездатності та середньомісячного заробітку, що потерпілий мав до ушкодження здоров'я.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Сума щомісячної страхової виплати не повинна перевищувати середньомісячного заробітку, що потерпілий мав до ушкодження здоров'я.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коли потерпілому одночасно із щомісячною страховою виплатою призначено пенсію по інвалідності у зв'язку з одним і тим самим нещасним випадком, їх сума не повинна перевищувати середньомісячний заробіток, який потерпілий мав до ушкодження здоров'я. Визначені раніше сума щомісячної страхової виплати та пенсія по інвалідності зменшенню не підлягають. </w:t>
      </w:r>
    </w:p>
    <w:p w:rsidR="00B15085" w:rsidRPr="00DF2F85" w:rsidRDefault="00B15085" w:rsidP="00B15085">
      <w:pPr>
        <w:spacing w:after="0"/>
        <w:jc w:val="right"/>
        <w:rPr>
          <w:rFonts w:ascii="Arial" w:hAnsi="Arial" w:cs="Arial"/>
          <w:i/>
          <w:sz w:val="24"/>
          <w:szCs w:val="24"/>
        </w:rPr>
      </w:pPr>
      <w:r w:rsidRPr="00DF2F85">
        <w:rPr>
          <w:rFonts w:ascii="Arial" w:hAnsi="Arial" w:cs="Arial"/>
          <w:i/>
          <w:sz w:val="24"/>
          <w:szCs w:val="24"/>
        </w:rPr>
        <w:t xml:space="preserve"> (частину першу статті 34 доповнено абзацом третім</w:t>
      </w:r>
    </w:p>
    <w:p w:rsidR="00B15085" w:rsidRPr="00DF2F85" w:rsidRDefault="00B15085" w:rsidP="00B15085">
      <w:pPr>
        <w:spacing w:after="0"/>
        <w:jc w:val="right"/>
        <w:rPr>
          <w:rFonts w:ascii="Arial" w:hAnsi="Arial" w:cs="Arial"/>
          <w:i/>
          <w:sz w:val="24"/>
          <w:szCs w:val="24"/>
        </w:rPr>
      </w:pPr>
      <w:r w:rsidRPr="00DF2F85">
        <w:rPr>
          <w:rFonts w:ascii="Arial" w:hAnsi="Arial" w:cs="Arial"/>
          <w:i/>
          <w:sz w:val="24"/>
          <w:szCs w:val="24"/>
        </w:rPr>
        <w:t xml:space="preserve"> згідно із Законом України від 22.02.2001 р. N 2272-III)</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У разі стійкої втрати професійної працездатності, встановленої МСЕК, Фонд соціального страхування від нещасних випадків проводить одноразову страхову виплату потерпілому, </w:t>
      </w:r>
      <w:r w:rsidRPr="00E768E4">
        <w:rPr>
          <w:rFonts w:ascii="Arial" w:hAnsi="Arial" w:cs="Arial"/>
          <w:sz w:val="24"/>
          <w:szCs w:val="24"/>
        </w:rPr>
        <w:lastRenderedPageBreak/>
        <w:t xml:space="preserve">сума якої визначається із розрахунку середньомісячного заробітку потерпілого за кожний відсоток втрати потерпілим професійної працездатності, але не вище чотирикратного розміру граничної суми заробітної плати (доходу), з якої справляються внески до Фонду. </w:t>
      </w:r>
    </w:p>
    <w:p w:rsidR="00B15085" w:rsidRPr="00DF2F85"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DF2F85">
        <w:rPr>
          <w:rFonts w:ascii="Arial" w:hAnsi="Arial" w:cs="Arial"/>
          <w:i/>
          <w:sz w:val="24"/>
          <w:szCs w:val="24"/>
        </w:rPr>
        <w:t>абзац перший частини другої статті 34 із змінами, внесеними</w:t>
      </w:r>
    </w:p>
    <w:p w:rsidR="00B15085" w:rsidRPr="00DF2F85" w:rsidRDefault="00B15085" w:rsidP="00B15085">
      <w:pPr>
        <w:spacing w:after="0"/>
        <w:jc w:val="right"/>
        <w:rPr>
          <w:rFonts w:ascii="Arial" w:hAnsi="Arial" w:cs="Arial"/>
          <w:i/>
          <w:sz w:val="24"/>
          <w:szCs w:val="24"/>
        </w:rPr>
      </w:pPr>
      <w:r w:rsidRPr="00DF2F85">
        <w:rPr>
          <w:rFonts w:ascii="Arial" w:hAnsi="Arial" w:cs="Arial"/>
          <w:i/>
          <w:sz w:val="24"/>
          <w:szCs w:val="24"/>
        </w:rPr>
        <w:t xml:space="preserve"> згідно із Законом України від 22.02.2001 р. N 2272-III)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коли при подальших обстеженнях МСЕК потерпілому встановлено інший, вищий ступінь втрати стійкої професійної працездатності, з урахуванням іншої професійної хвороби або іншого каліцтва, пов'язаного з виконанням трудових обов'язків, йому провадиться одноразова виплата, сума якої визначається із розрахунку середньомісячного заробітку потерпілого за кожний відсоток збільшення ступеня втрати професійної працездатності відносно попереднього обстеження МСЕК.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комісією з розслідування нещасного випадку встановлено, що ушкодження здоров'я настало не тільки з вини роботодавця, а й внаслідок порушення потерпілим нормативних актів про охорону праці, розмір одноразової допомоги зменшується на підставі висновку цієї комісії, але не більш як на 50 відсотків.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Моральна (немайнова) шкода, заподіяна умовами виробництва, яка не спричинила втрати потерпілим професійної працездатності, відшкодовується Фондом соціального страхування від нещасних випадків за заявою потерпілого з викладом характеру заподіяної моральної (немайнової) шкоди та за поданням відповідного висновку медичних органів. Відшкодування здійснюється у вигляді одноразової страхової виплати незалежно від інших видів страхових виплат. Сума страхової виплати за моральну (немайнову) шкоду визначається в судовому порядку. При цьому сума страхової виплати не може перевищувати двохсот розмірів мінімальної заробітної плати, встановленої на день виплати, незалежно від будь-яких інших страхових виплат. (положенню частини третьої статті 34 дано офіційне тлумачення згідно з Рішенням Конституційного Суду України від 27.01.2004 р. N 1-рп/2004)</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Фонд соціального страхування від нещасних випадків фінансує витрати на медичну та соціальну допомогу, в тому числі на додаткове харчування, придбання ліків, спеціальний медичний, постійний сторонній догляд, побутове обслуговування, протезування, санаторно-курортне лікування, придбання спеціальних засобів пересування тощо, якщо потребу в них визначено висновками МСЕК.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внаслідок нещасного випадку або професійного захворювання потерпілий тимчасово втратив працездатність, Фонд соціального страхування від нещасних випадків фінансує всі витрати на його лікування.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Допомога у зв'язку з тимчасовою непрацездатністю виплачується в розмірі 100 відсотків середнього заробітку (оподатковуваного доходу). При цьому перші п'ять днів тимчасової непрацездатності оплачуються власником або уповноваженим ним органом за рахунок коштів підприємства, установи, організації. </w:t>
      </w:r>
    </w:p>
    <w:p w:rsidR="00B15085" w:rsidRPr="00357BDA"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357BDA">
        <w:rPr>
          <w:rFonts w:ascii="Arial" w:hAnsi="Arial" w:cs="Arial"/>
          <w:i/>
          <w:sz w:val="24"/>
          <w:szCs w:val="24"/>
        </w:rPr>
        <w:t>частину четверту статті 34 доповнено новим абзацом третім</w:t>
      </w:r>
    </w:p>
    <w:p w:rsidR="00B15085" w:rsidRPr="00357BDA" w:rsidRDefault="00B15085" w:rsidP="00B15085">
      <w:pPr>
        <w:spacing w:after="0"/>
        <w:jc w:val="right"/>
        <w:rPr>
          <w:rFonts w:ascii="Arial" w:hAnsi="Arial" w:cs="Arial"/>
          <w:i/>
          <w:sz w:val="24"/>
          <w:szCs w:val="24"/>
        </w:rPr>
      </w:pPr>
      <w:r w:rsidRPr="00357BDA">
        <w:rPr>
          <w:rFonts w:ascii="Arial" w:hAnsi="Arial" w:cs="Arial"/>
          <w:i/>
          <w:sz w:val="24"/>
          <w:szCs w:val="24"/>
        </w:rPr>
        <w:t xml:space="preserve"> згідно із Законом України від 22.02.2001 р. N 2272-III,</w:t>
      </w:r>
    </w:p>
    <w:p w:rsidR="00B15085" w:rsidRPr="00357BDA" w:rsidRDefault="00B15085" w:rsidP="00B15085">
      <w:pPr>
        <w:spacing w:after="0"/>
        <w:jc w:val="right"/>
        <w:rPr>
          <w:rFonts w:ascii="Arial" w:hAnsi="Arial" w:cs="Arial"/>
          <w:i/>
          <w:sz w:val="24"/>
          <w:szCs w:val="24"/>
        </w:rPr>
      </w:pPr>
      <w:r w:rsidRPr="00357BDA">
        <w:rPr>
          <w:rFonts w:ascii="Arial" w:hAnsi="Arial" w:cs="Arial"/>
          <w:i/>
          <w:sz w:val="24"/>
          <w:szCs w:val="24"/>
        </w:rPr>
        <w:t xml:space="preserve"> у зв'язку з цим абзаци третій - одинадцятий вважати</w:t>
      </w:r>
    </w:p>
    <w:p w:rsidR="00B15085" w:rsidRPr="00E768E4" w:rsidRDefault="00B15085" w:rsidP="00B15085">
      <w:pPr>
        <w:spacing w:after="0"/>
        <w:jc w:val="right"/>
        <w:rPr>
          <w:rFonts w:ascii="Arial" w:hAnsi="Arial" w:cs="Arial"/>
          <w:sz w:val="24"/>
          <w:szCs w:val="24"/>
        </w:rPr>
      </w:pPr>
      <w:r w:rsidRPr="00357BDA">
        <w:rPr>
          <w:rFonts w:ascii="Arial" w:hAnsi="Arial" w:cs="Arial"/>
          <w:i/>
          <w:sz w:val="24"/>
          <w:szCs w:val="24"/>
        </w:rPr>
        <w:t xml:space="preserve"> відповідно абзацами четвертим - дванадцятим</w:t>
      </w:r>
      <w:r w:rsidRPr="00E768E4">
        <w:rPr>
          <w:rFonts w:ascii="Arial" w:hAnsi="Arial" w:cs="Arial"/>
          <w:sz w:val="24"/>
          <w:szCs w:val="24"/>
        </w:rPr>
        <w:t>)</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Додаткове харчування призначається на конкретно визначений строк за раціоном, який складає дієтолог чи лікар, який лікує, та затверджує МСЕК. Неможливість забезпечення потерпілого додатковим харчуванням у лікувально-профілактичному або реабілітаційному закладі підтверджується довідкою за підписом головного лікаря (директора) цього закладу. В цьому разі компенсація витрат на додаткове харчування здійснюється Фондом соціального страхування від нещасних випадків на підставі інформації органів державної статистики про середні ціни на продукти харчування у торговельній мережі того місяця, в якому їх придбали. </w:t>
      </w:r>
    </w:p>
    <w:p w:rsidR="00B15085" w:rsidRPr="00F37176" w:rsidRDefault="00B15085" w:rsidP="00B15085">
      <w:pPr>
        <w:spacing w:after="0"/>
        <w:jc w:val="right"/>
        <w:rPr>
          <w:rFonts w:ascii="Arial" w:hAnsi="Arial" w:cs="Arial"/>
          <w:i/>
          <w:sz w:val="24"/>
          <w:szCs w:val="24"/>
        </w:rPr>
      </w:pPr>
      <w:r w:rsidRPr="00E768E4">
        <w:rPr>
          <w:rFonts w:ascii="Arial" w:hAnsi="Arial" w:cs="Arial"/>
          <w:sz w:val="24"/>
          <w:szCs w:val="24"/>
        </w:rPr>
        <w:lastRenderedPageBreak/>
        <w:t xml:space="preserve"> </w:t>
      </w:r>
      <w:r w:rsidRPr="00F37176">
        <w:rPr>
          <w:rFonts w:ascii="Arial" w:hAnsi="Arial" w:cs="Arial"/>
          <w:i/>
          <w:sz w:val="24"/>
          <w:szCs w:val="24"/>
        </w:rPr>
        <w:t>(абзац четвертий частини четвертої статті 34 із змінами,</w:t>
      </w:r>
    </w:p>
    <w:p w:rsidR="00B15085" w:rsidRPr="00F37176" w:rsidRDefault="00B15085" w:rsidP="00B15085">
      <w:pPr>
        <w:spacing w:after="0"/>
        <w:jc w:val="right"/>
        <w:rPr>
          <w:rFonts w:ascii="Arial" w:hAnsi="Arial" w:cs="Arial"/>
          <w:i/>
          <w:sz w:val="24"/>
          <w:szCs w:val="24"/>
        </w:rPr>
      </w:pPr>
      <w:r w:rsidRPr="00F37176">
        <w:rPr>
          <w:rFonts w:ascii="Arial" w:hAnsi="Arial" w:cs="Arial"/>
          <w:i/>
          <w:sz w:val="24"/>
          <w:szCs w:val="24"/>
        </w:rPr>
        <w:t xml:space="preserve"> внесеними згідно із Законом України від 22.02.2001 р. N 2272-III)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Витрати на ліки, лікування, протезування (крім протезів з дорогоцінних металів), придбання санаторно-курортних путівок, предметів догляду за потерпілим визначаються на підставі виданих лікарями рецептів, санаторно-курортних карток, довідок або рахунків про їх вартість.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Сума витрат на необхідний догляд за потерпілим залежить від характеру цього догляду, встановленого МСЕК, і не може бути меншою (на місяць) від: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розміру мінімальної заробітної плати, встановленої на день виплати, - на спеціальний медичний догляд (масаж, уколи тощо);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половини розміру мінімальної заробітної плати, встановленої на день виплати, - на постійний сторонній догляд;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чверті розміру мінімальної заробітної плати, встановленої на день виплати, - на побутове обслуговування (прибирання, прання білизни тощо).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Витрати на догляд за потерпілим відшкодовуються Фондом соціального страхування від нещасних випадків незалежно від того, ким вони здійснюються.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Інваліди I групи подають висновок МСЕК тільки для встановлення спеціального медичного догляду.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встановлено, що потерпілий потребує кількох видів допомоги, оплата провадиться за кожним її видом.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Потерпілому, який став інвалідом, періодично, але не рідше одного разу на три роки, а інвалідам I групи щорічно безоплатно за медичним висновком надається путівка для санаторно-курортного лікування; у разі самостійного придбання путівки її вартість компенсує Фонд соціального страхування від нещасних випадків у розмірі, встановленому правлінням Фонду.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Потерпілому, який став інвалідом, компенсуються також витрати на проїзд до місця лікування і назад. Особі, яка супроводжує потерпілого, Фонд соціального страхування від нещасних випадків компенсує витрати на проїзд і житло згідно із законодавством про службові відрядження.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Потерпілому, який став інвалідом та використав щорічну відпустку до одержання путівки у санаторно-курортний заклад, роботодавець надає додаткову відпустку для лікування (включаючи час проїзду) із збереженням на цей час середньомісячного заробітку, який він мав до ушкодження здоров'я, або заробітку, що склався перед відпусткою (за вибором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Щомісячні страхові виплати потерпілому протягом цього часу провадяться на загальних підставах.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За наявності у потерпілого відповідно до висновків МСЕК медичних показань для одержання автомобіля Фонд соціального страхування від нещасних випадків компенсує вартість придбання автомобіля з ручним керуванням, запасних частин до нього, пального, а також ремонту і технічного обслуговування та навчання керуванню автомобілем у розмірах, встановлених Кабінетом Міністрів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Згідно з висновком МСЕК Фонд соціального страхування від нещасних випадків може відшкодовувати й інші витрати.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У разі смерті потерпілого внаслідок нещасного випадку або професійного захворювання розмір одноразової допомоги його сім'ї повинен бути не меншим за п'ятирічну заробітну плату потерпілого і, крім того, не меншим за однорічний заробіток потерпілого на кожну особу, яка перебувала на його утриманні, а також на його дитину, яка народилася протягом не більш як десятимісячного строку після смерті потерпілого.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8. У разі смерті потерпілого від нещасного випадку або професійного захворювання витрати на його поховання несе Фонд соціального страхування від нещасних випадків згідно з порядком, визначеним Кабінетом Міністрів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9. У разі смерті потерпілого суми страхових виплат особам, які мають на це право, визначаються із середньомісячного заробітку потерпілого за вирахуванням частки, яка припадала на потерпілого та працездатних осіб, що перебували на його утриманні, але не мали права на ці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який одержував страхові виплати і не працював, розмір відшкодування шкоди особам, зазначеним у статті 33 цього Закону, визначається виходячи із суми щомісячних страхових виплат і пенсії, які одержував потерпілий на день його смерті, з відповідним коригуванням щомісячних страхових виплат згідно із статтею 29 цього Закону. Причинний зв'язок смерті потерпілого з одержаним каліцтвом або іншим ушкодженням здоров'я має підтверджуватися висновками відповідних медичних закладів.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Сума страхових виплат кожній особі, яка має на це право, визначається шляхом ділення частини заробітку потерпілого, що припадає на зазначених осіб, на кількість цих осіб.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Сума страхових виплат непрацездатним особам, які не перебували на утриманні померлого, але мають на це право, визначається в такому порядку: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якщо кошти на утримання стягувалися за рішенням суду, страхові виплати визначаються в сумі, призначеній судом;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якщо кошти на утримання не стягувалися в судовому порядку, сума страхової виплати встановлюється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коли право на страхові виплати мають одночасно непрацездатні особи, які перебували на утриманні померлого, і непрацездатні особи, які не перебували на його утриманні, спочатку визначається сума страхових виплат особам, які не перебували на утриманні померлого.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Установлена зазначеним особам сума страхових виплат виключається із заробітку годувальника, а потім визначається сума страхових виплат особам, які перебували на утриманні померлого, у порядку, передбаченому абзацами першим та другим цього пункту.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виплати особам, які втратили годувальника, провадяться в повному розмірі без урахування призначеної їм пенсії у разі втрати годувальника та інших доходів.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10. Середньомісячний заробіток для обчислення суми страхових виплат потерпілому у зв'язку із втраченим ним заробітком (або відповідної його частини) визначається згідно з порядком обчислення середньої заробітної плати для виплат за загальнообов'язковим державним соціальним страхуванням, що затверджується Кабінетом Міністрів України. </w:t>
      </w:r>
    </w:p>
    <w:p w:rsidR="00B15085" w:rsidRPr="00DC3805" w:rsidRDefault="00B15085" w:rsidP="00B15085">
      <w:pPr>
        <w:spacing w:after="0"/>
        <w:jc w:val="right"/>
        <w:rPr>
          <w:rFonts w:ascii="Arial" w:hAnsi="Arial" w:cs="Arial"/>
          <w:i/>
          <w:sz w:val="24"/>
          <w:szCs w:val="24"/>
        </w:rPr>
      </w:pPr>
      <w:r w:rsidRPr="00DC3805">
        <w:rPr>
          <w:rFonts w:ascii="Arial" w:hAnsi="Arial" w:cs="Arial"/>
          <w:i/>
          <w:sz w:val="24"/>
          <w:szCs w:val="24"/>
        </w:rPr>
        <w:t xml:space="preserve"> (частина десята статті 34 в редакції</w:t>
      </w:r>
    </w:p>
    <w:p w:rsidR="00B15085" w:rsidRPr="00DC3805" w:rsidRDefault="00B15085" w:rsidP="00B15085">
      <w:pPr>
        <w:spacing w:after="0"/>
        <w:jc w:val="right"/>
        <w:rPr>
          <w:rFonts w:ascii="Arial" w:hAnsi="Arial" w:cs="Arial"/>
          <w:i/>
          <w:sz w:val="24"/>
          <w:szCs w:val="24"/>
        </w:rPr>
      </w:pPr>
      <w:r w:rsidRPr="00DC3805">
        <w:rPr>
          <w:rFonts w:ascii="Arial" w:hAnsi="Arial" w:cs="Arial"/>
          <w:i/>
          <w:sz w:val="24"/>
          <w:szCs w:val="24"/>
        </w:rPr>
        <w:t xml:space="preserve"> Закону України від 22.02.2001 р. N 2272-III)</w:t>
      </w:r>
    </w:p>
    <w:p w:rsidR="00B15085" w:rsidRPr="00DC3805" w:rsidRDefault="00B15085" w:rsidP="00B15085">
      <w:pPr>
        <w:spacing w:after="0"/>
        <w:jc w:val="right"/>
        <w:rPr>
          <w:rFonts w:ascii="Arial" w:hAnsi="Arial" w:cs="Arial"/>
          <w:i/>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11. При обчисленні середньомісячного заробітку враховуються основна і додаткова заробітна плата, а також інші заохочувальні та компенсаційні виплати (у тому числі в натуральній формі), які включаються до фонду оплати праці і підлягають обкладенню прибутковим податком з громадян. </w:t>
      </w:r>
    </w:p>
    <w:p w:rsidR="00B15085" w:rsidRPr="00DC3805" w:rsidRDefault="00B15085" w:rsidP="00B15085">
      <w:pPr>
        <w:spacing w:after="0"/>
        <w:jc w:val="right"/>
        <w:rPr>
          <w:rFonts w:ascii="Arial" w:hAnsi="Arial" w:cs="Arial"/>
          <w:i/>
          <w:sz w:val="24"/>
          <w:szCs w:val="24"/>
        </w:rPr>
      </w:pPr>
      <w:r w:rsidRPr="00DC3805">
        <w:rPr>
          <w:rFonts w:ascii="Arial" w:hAnsi="Arial" w:cs="Arial"/>
          <w:i/>
          <w:sz w:val="24"/>
          <w:szCs w:val="24"/>
        </w:rPr>
        <w:t xml:space="preserve"> (частина одинадцята статті 34 в редакції</w:t>
      </w:r>
    </w:p>
    <w:p w:rsidR="00B15085" w:rsidRPr="00E768E4" w:rsidRDefault="00B15085" w:rsidP="00B15085">
      <w:pPr>
        <w:spacing w:after="0"/>
        <w:jc w:val="right"/>
        <w:rPr>
          <w:rFonts w:ascii="Arial" w:hAnsi="Arial" w:cs="Arial"/>
          <w:sz w:val="24"/>
          <w:szCs w:val="24"/>
        </w:rPr>
      </w:pPr>
      <w:r w:rsidRPr="00DC3805">
        <w:rPr>
          <w:rFonts w:ascii="Arial" w:hAnsi="Arial" w:cs="Arial"/>
          <w:i/>
          <w:sz w:val="24"/>
          <w:szCs w:val="24"/>
        </w:rPr>
        <w:t xml:space="preserve"> Закону України від 22.02.2001 р. N 2272-III</w:t>
      </w:r>
      <w:r w:rsidRPr="00E768E4">
        <w:rPr>
          <w:rFonts w:ascii="Arial" w:hAnsi="Arial" w:cs="Arial"/>
          <w:sz w:val="24"/>
          <w:szCs w:val="24"/>
        </w:rPr>
        <w:t>)</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12. Середньомісячний заробіток, обчислений у порядку, передбаченому частиною десятою цієї статті, береться для визначення розміру одноразової допомоги потерпілому або членам його сім'ї та особам, які перебували на його утриманні, у разі смерті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13. У разі повторного ушкодження здоров'я середньомісячний заробіток, за бажанням потерпілого, обчислюється за відповідні періоди, що передували першому або повторному ушкодженню здоров'я. Сума страхової виплати в цьому разі визначається згідно із ступенем </w:t>
      </w:r>
      <w:r w:rsidRPr="00E768E4">
        <w:rPr>
          <w:rFonts w:ascii="Arial" w:hAnsi="Arial" w:cs="Arial"/>
          <w:sz w:val="24"/>
          <w:szCs w:val="24"/>
        </w:rPr>
        <w:lastRenderedPageBreak/>
        <w:t xml:space="preserve">(у відсотках) втрати професійної працездатності, що встановлюється МСЕК за сукупністю випадків ушкодження здоров'я.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повторне ушкодження здоров'я працівника настало з вини іншого роботодавця, страхова виплата провадиться на загальних підставах.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14. Якщо на час звернення за страховою виплатою документи про заробіток потерпілого до ушкодження здоров'я не збереглися, сума страхової виплати визначається за діючою на час звернення тарифною ставкою (окладом) за професією (посадою) на підприємстві (в галузі), на якому працював потерпілий, або за відповідною тарифною ставкою (окладом) подібної професії (посади), але не менше розміру мінімальної заробітної плати, встановленої на день виплати. Відсутність документів про заробіток підтверджується довідкою роботодавця або відповідного архіву.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15. У разі ушкодження здоров'я в період виробничого навчання (практики) сума страхової виплати визначається за діючою на підприємстві ставкою (окладом) тієї професії (спеціальності), якій навчався потерпілий, але не нижче найменшого розряду тарифної сітки відповідної професії.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у період навчання (практики) потерпілий одержував заробіток, сума страхової виплати визначається, за його згодою, із середньомісячного заробітку за цей період. За бажанням потерпілого сума страхової виплати може бути визначена із середньомісячного заробітку до початку виробничого навчання (практики).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16. Виплата пенсії по інвалідності внаслідок нещасного випадку на виробництві або професійного захворювання провадиться потерпілому відповідно до законодавства про пенсійне забезпечення, крім випадків, передбачених пунктом 2 статті 8 та статтею 9 цього Закону.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17. Неповнолітній особі, яка відповідно до статті 9 цього Закону народилася інвалідом внаслідок травмування на виробництві або професійного захворювання матері під час її вагітності, або особам, зазначеним у пункті 2 статті 8 цього Закону, які стали інвалідами під час відповідних занять або робіт, Фонд соціального страхування від нещасних випадків провадить щомісячні страхові виплати як інвалідам дитинства, а після досягнення ними 16 років - у розмірі середньомісячного заробітку, що склався на території області (міста) проживання цих осіб, але не менше середньомісячного заробітку в країні на день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18. Індексація суми страхової виплати провадиться відповідно до законодавства.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19. Якщо застрахований одночасно має право на безоплатне або пільгове отримання одних і тих же видів допомоги, забезпечення чи догляду згідно з цим Законом та іншими законами, нормативно-правовими актами, йому надається право вибору відповідного виду допомоги, забезпечення чи догляду за однією з підстав. </w:t>
      </w:r>
    </w:p>
    <w:p w:rsidR="00B15085" w:rsidRPr="00E768E4" w:rsidRDefault="00B15085" w:rsidP="00B15085">
      <w:pPr>
        <w:spacing w:after="0"/>
        <w:jc w:val="both"/>
        <w:rPr>
          <w:rFonts w:ascii="Arial" w:hAnsi="Arial" w:cs="Arial"/>
          <w:sz w:val="24"/>
          <w:szCs w:val="24"/>
        </w:rPr>
      </w:pPr>
    </w:p>
    <w:p w:rsidR="00B15085" w:rsidRPr="00645AC1" w:rsidRDefault="00B15085" w:rsidP="00B15085">
      <w:pPr>
        <w:spacing w:after="0"/>
        <w:jc w:val="center"/>
        <w:rPr>
          <w:rFonts w:ascii="Arial" w:hAnsi="Arial" w:cs="Arial"/>
          <w:b/>
          <w:sz w:val="24"/>
          <w:szCs w:val="24"/>
        </w:rPr>
      </w:pPr>
      <w:r w:rsidRPr="00645AC1">
        <w:rPr>
          <w:rFonts w:ascii="Arial" w:hAnsi="Arial" w:cs="Arial"/>
          <w:b/>
          <w:sz w:val="24"/>
          <w:szCs w:val="24"/>
        </w:rPr>
        <w:t>РОЗДІЛ VI</w:t>
      </w:r>
    </w:p>
    <w:p w:rsidR="00B15085" w:rsidRPr="00645AC1" w:rsidRDefault="00B15085" w:rsidP="00B15085">
      <w:pPr>
        <w:spacing w:after="0"/>
        <w:jc w:val="center"/>
        <w:rPr>
          <w:rFonts w:ascii="Arial" w:hAnsi="Arial" w:cs="Arial"/>
          <w:b/>
          <w:sz w:val="24"/>
          <w:szCs w:val="24"/>
        </w:rPr>
      </w:pPr>
      <w:r w:rsidRPr="00645AC1">
        <w:rPr>
          <w:rFonts w:ascii="Arial" w:hAnsi="Arial" w:cs="Arial"/>
          <w:b/>
          <w:sz w:val="24"/>
          <w:szCs w:val="24"/>
        </w:rPr>
        <w:t>ПОРЯДОК РОЗГЛЯДУ СПРАВ ПРО СТРАХОВІ ВИПЛАТИ</w:t>
      </w:r>
    </w:p>
    <w:p w:rsidR="00B15085" w:rsidRPr="00645AC1" w:rsidRDefault="00B15085" w:rsidP="00B15085">
      <w:pPr>
        <w:spacing w:after="0"/>
        <w:jc w:val="both"/>
        <w:rPr>
          <w:rFonts w:ascii="Arial" w:hAnsi="Arial" w:cs="Arial"/>
          <w:b/>
          <w:sz w:val="24"/>
          <w:szCs w:val="24"/>
        </w:rPr>
      </w:pPr>
      <w:r w:rsidRPr="00645AC1">
        <w:rPr>
          <w:rFonts w:ascii="Arial" w:hAnsi="Arial" w:cs="Arial"/>
          <w:b/>
          <w:sz w:val="24"/>
          <w:szCs w:val="24"/>
        </w:rPr>
        <w:t xml:space="preserve">Стаття 35. Документи для розгляду справ про страхові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Для розгляду справ про страхові виплати до Фонду соціального страхування від нещасних випадків подаються: </w:t>
      </w:r>
    </w:p>
    <w:p w:rsidR="00B15085" w:rsidRPr="00F51185" w:rsidRDefault="00B15085" w:rsidP="00B15085">
      <w:pPr>
        <w:pStyle w:val="a3"/>
        <w:numPr>
          <w:ilvl w:val="0"/>
          <w:numId w:val="8"/>
        </w:numPr>
        <w:spacing w:after="0"/>
        <w:jc w:val="both"/>
        <w:rPr>
          <w:rFonts w:ascii="Arial" w:hAnsi="Arial" w:cs="Arial"/>
          <w:sz w:val="24"/>
          <w:szCs w:val="24"/>
        </w:rPr>
      </w:pPr>
      <w:r w:rsidRPr="00F51185">
        <w:rPr>
          <w:rFonts w:ascii="Arial" w:hAnsi="Arial" w:cs="Arial"/>
          <w:sz w:val="24"/>
          <w:szCs w:val="24"/>
        </w:rPr>
        <w:t xml:space="preserve">акт розслідування нещасного випадку або акт розслідування професійного захворювання за встановленими формами та (або) висновок МСЕК про ступінь втрати професійної працездатності застрахованого чи копія свідоцтва про його смерть, а також відповідні рішення про відшкодування моральної (немайнової) шкоди; </w:t>
      </w:r>
    </w:p>
    <w:p w:rsidR="00B15085" w:rsidRPr="00F51185" w:rsidRDefault="00B15085" w:rsidP="00B15085">
      <w:pPr>
        <w:pStyle w:val="a3"/>
        <w:numPr>
          <w:ilvl w:val="0"/>
          <w:numId w:val="8"/>
        </w:numPr>
        <w:spacing w:after="0"/>
        <w:jc w:val="both"/>
        <w:rPr>
          <w:rFonts w:ascii="Arial" w:hAnsi="Arial" w:cs="Arial"/>
          <w:sz w:val="24"/>
          <w:szCs w:val="24"/>
        </w:rPr>
      </w:pPr>
      <w:r w:rsidRPr="00F51185">
        <w:rPr>
          <w:rFonts w:ascii="Arial" w:hAnsi="Arial" w:cs="Arial"/>
          <w:sz w:val="24"/>
          <w:szCs w:val="24"/>
        </w:rPr>
        <w:t xml:space="preserve">документи про необхідність подання додаткових видів допомоги.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приймає рішення про виплати у разі втрати годувальника за умови подання таких документів, які видаються відповідними організаціями в триденний строк з моменту звернення заявника: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1) копії свідоцтва органу реєстрації актів громадянського стану про смерть потерпілого;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довідки житлово-експлуатаційної організації, а за її відсутності - довідки виконавчого органу ради чи інших документів про склад сім'ї померлого, в тому числі про тих, хто перебував на його утриманні, або копії відповідного рішення суду;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довідки житлово-експлуатаційної організації, а за її відсутності - виконавчого органу ради про батьків або іншого члена сім'ї померлого, який не працює та доглядає дітей, братів, сестер чи онуків померлого, які не досягли 8-річного віку;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довідки навчального закладу про те, що член сім'ї потерпілого віком від 18 до 23 років, який має право на відшкодування шкоди, навчається за денною формою навчання;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довідки навчального закладу інтернатного типу про те, що член сім'ї потерпілого, який має право на відшкодування шкоди, перебуває на утриманні цього закладу.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Факт перебування на утриманні потерпілого у разі відсутності відповідних документів і неможливості їх відновлення встановлюється в судовому порядку.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застрахований або члени його сім'ї за станом здоров'я чи з інших причин не спроможні самі одержати зазначені вище документи, їх одержує та подає відповідний страховий експерт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p>
    <w:p w:rsidR="00B15085" w:rsidRPr="00F51185" w:rsidRDefault="00B15085" w:rsidP="00B15085">
      <w:pPr>
        <w:spacing w:after="0"/>
        <w:jc w:val="both"/>
        <w:rPr>
          <w:rFonts w:ascii="Arial" w:hAnsi="Arial" w:cs="Arial"/>
          <w:b/>
          <w:sz w:val="24"/>
          <w:szCs w:val="24"/>
        </w:rPr>
      </w:pPr>
      <w:r w:rsidRPr="00F51185">
        <w:rPr>
          <w:rFonts w:ascii="Arial" w:hAnsi="Arial" w:cs="Arial"/>
          <w:b/>
          <w:sz w:val="24"/>
          <w:szCs w:val="24"/>
        </w:rPr>
        <w:t>Стаття 36. Розгляд справ про страхові виплати</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розглядає справу про страхові виплати на підставі заяви потерпілого або заінтересованої особи за наявності усіх необхідних документів і приймає відповідні рішення у десятиденний строк, не враховуючи дня надходження зазначених документів.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Рішення оформляється постановою, в якій зазначаються дані про осіб, які мають право на страхові виплати, розміри виплат на кожного члена сім'ї та їх строки або обгрунтування відмови у виплатах; до постанови додаються копії необхідних документів.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затримати страхові виплати до з'ясування підстав для виплат, якщо документи про нещасний випадок оформлені з порушенням установлених вимог. </w:t>
      </w:r>
    </w:p>
    <w:p w:rsidR="00B15085" w:rsidRPr="00E768E4" w:rsidRDefault="00B15085" w:rsidP="00B15085">
      <w:pPr>
        <w:spacing w:after="0"/>
        <w:jc w:val="both"/>
        <w:rPr>
          <w:rFonts w:ascii="Arial" w:hAnsi="Arial" w:cs="Arial"/>
          <w:sz w:val="24"/>
          <w:szCs w:val="24"/>
        </w:rPr>
      </w:pPr>
    </w:p>
    <w:p w:rsidR="00B15085" w:rsidRPr="001E7020" w:rsidRDefault="00B15085" w:rsidP="00B15085">
      <w:pPr>
        <w:spacing w:after="0"/>
        <w:jc w:val="both"/>
        <w:rPr>
          <w:rFonts w:ascii="Arial" w:hAnsi="Arial" w:cs="Arial"/>
          <w:b/>
          <w:sz w:val="24"/>
          <w:szCs w:val="24"/>
        </w:rPr>
      </w:pPr>
      <w:r w:rsidRPr="001E7020">
        <w:rPr>
          <w:rFonts w:ascii="Arial" w:hAnsi="Arial" w:cs="Arial"/>
          <w:b/>
          <w:sz w:val="24"/>
          <w:szCs w:val="24"/>
        </w:rPr>
        <w:t xml:space="preserve">Стаття 37. Відмова у страхових виплатах і наданні соціальних послуг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відмовити у страхових виплатах і наданні соціальних послуг застрахованому, якщо мали місце: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навмисні дії потерпілого, спрямовані на створення умов для настання страхового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подання роботодавцем або потерпілим Фонду соціального страхування від нещасних випадків свідомо неправдивих відомостей про страховий випадок;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вчинення застрахованим умисного злочину, що призвів до настання страхового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може відмовити у виплатах і наданні соціальних послуг застрахованому, якщо нещасний випадок згідно із законодавством не визнаний пов'язаним з виробництвом. </w:t>
      </w:r>
    </w:p>
    <w:p w:rsidR="00B15085" w:rsidRPr="00E768E4" w:rsidRDefault="00B15085" w:rsidP="00B15085">
      <w:pPr>
        <w:spacing w:after="0"/>
        <w:jc w:val="both"/>
        <w:rPr>
          <w:rFonts w:ascii="Arial" w:hAnsi="Arial" w:cs="Arial"/>
          <w:sz w:val="24"/>
          <w:szCs w:val="24"/>
        </w:rPr>
      </w:pPr>
    </w:p>
    <w:p w:rsidR="00B15085" w:rsidRPr="0044504F" w:rsidRDefault="00B15085" w:rsidP="00B15085">
      <w:pPr>
        <w:spacing w:after="0"/>
        <w:jc w:val="both"/>
        <w:rPr>
          <w:rFonts w:ascii="Arial" w:hAnsi="Arial" w:cs="Arial"/>
          <w:b/>
          <w:sz w:val="24"/>
          <w:szCs w:val="24"/>
        </w:rPr>
      </w:pPr>
      <w:r w:rsidRPr="0044504F">
        <w:rPr>
          <w:rFonts w:ascii="Arial" w:hAnsi="Arial" w:cs="Arial"/>
          <w:b/>
          <w:sz w:val="24"/>
          <w:szCs w:val="24"/>
        </w:rPr>
        <w:t>Стаття 38. Припинення страхових виплат і надання соціальних послуг</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виплати і надання соціальних послуг може бути припинено: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на весь час проживання потерпілого за кордоном, якщо інше не передбачено міжнародним договором України, згода на обов'язковість якого надана Верховною Радою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на весь час, протягом якого потерпілий перебуває на державному утриманні, за умови, що частка виплати, яка перевищує вартість такого утримання, надається особам, які перебувають на утриманні потерпілого;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3) якщо з'ясувалося, що виплати призначено на підставі документів, які містять неправдиві відомості. Сума витрат на страхові виплати, отримані застрахованим, стягується в судовому порядку;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якщо страховий випадок настав внаслідок навмисного наміру заподіяння собі травми;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якщо потерпілий ухиляється від медичної чи професійної реабілітації або не виконує правил, пов'язаних з установленням чи переглядом обставин страхового випадку, або порушує правила поведінки та встановлений для нього режим, що перешкоджає одужанню;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в інших випадках, передбачених законодавством.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на утриманні потерпілого перебувають члени сім'ї, які проживають на території України, виплати у випадках, передбачених пунктами 1 і 5 цієї статті, не припиняються, а лише зменшуються на суму, що не перевищує 25 відсотків усієї суми виплат. </w:t>
      </w:r>
    </w:p>
    <w:p w:rsidR="00B15085" w:rsidRPr="00E768E4" w:rsidRDefault="00B15085" w:rsidP="00B15085">
      <w:pPr>
        <w:spacing w:after="0"/>
        <w:jc w:val="both"/>
        <w:rPr>
          <w:rFonts w:ascii="Arial" w:hAnsi="Arial" w:cs="Arial"/>
          <w:sz w:val="24"/>
          <w:szCs w:val="24"/>
        </w:rPr>
      </w:pPr>
    </w:p>
    <w:p w:rsidR="00B15085" w:rsidRPr="0044504F" w:rsidRDefault="00B15085" w:rsidP="00B15085">
      <w:pPr>
        <w:spacing w:after="0"/>
        <w:jc w:val="both"/>
        <w:rPr>
          <w:rFonts w:ascii="Arial" w:hAnsi="Arial" w:cs="Arial"/>
          <w:b/>
          <w:sz w:val="24"/>
          <w:szCs w:val="24"/>
        </w:rPr>
      </w:pPr>
      <w:r w:rsidRPr="0044504F">
        <w:rPr>
          <w:rFonts w:ascii="Arial" w:hAnsi="Arial" w:cs="Arial"/>
          <w:b/>
          <w:sz w:val="24"/>
          <w:szCs w:val="24"/>
        </w:rPr>
        <w:t xml:space="preserve">Стаття 39. Оподаткування страхових виплат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Оподаткування сум страхових виплат потерпілим та особам, які мають на них право, здійснюється згідно із законодавством. </w:t>
      </w:r>
    </w:p>
    <w:p w:rsidR="00B15085" w:rsidRPr="00E768E4" w:rsidRDefault="00B15085" w:rsidP="00B15085">
      <w:pPr>
        <w:spacing w:after="0"/>
        <w:jc w:val="both"/>
        <w:rPr>
          <w:rFonts w:ascii="Arial" w:hAnsi="Arial" w:cs="Arial"/>
          <w:sz w:val="24"/>
          <w:szCs w:val="24"/>
        </w:rPr>
      </w:pPr>
    </w:p>
    <w:p w:rsidR="00B15085" w:rsidRPr="0044504F" w:rsidRDefault="00B15085" w:rsidP="00B15085">
      <w:pPr>
        <w:spacing w:after="0"/>
        <w:jc w:val="center"/>
        <w:rPr>
          <w:rFonts w:ascii="Arial" w:hAnsi="Arial" w:cs="Arial"/>
          <w:b/>
          <w:sz w:val="24"/>
          <w:szCs w:val="24"/>
        </w:rPr>
      </w:pPr>
      <w:r w:rsidRPr="0044504F">
        <w:rPr>
          <w:rFonts w:ascii="Arial" w:hAnsi="Arial" w:cs="Arial"/>
          <w:b/>
          <w:sz w:val="24"/>
          <w:szCs w:val="24"/>
        </w:rPr>
        <w:t>РОЗДІЛ VII</w:t>
      </w:r>
    </w:p>
    <w:p w:rsidR="00B15085" w:rsidRPr="0044504F" w:rsidRDefault="00B15085" w:rsidP="00B15085">
      <w:pPr>
        <w:spacing w:after="0"/>
        <w:jc w:val="center"/>
        <w:rPr>
          <w:rFonts w:ascii="Arial" w:hAnsi="Arial" w:cs="Arial"/>
          <w:b/>
          <w:sz w:val="24"/>
          <w:szCs w:val="24"/>
        </w:rPr>
      </w:pPr>
      <w:r w:rsidRPr="0044504F">
        <w:rPr>
          <w:rFonts w:ascii="Arial" w:hAnsi="Arial" w:cs="Arial"/>
          <w:b/>
          <w:sz w:val="24"/>
          <w:szCs w:val="24"/>
        </w:rPr>
        <w:t>ПОРЯДОК І СТРОКИ ПРОВЕДЕННЯ СТРАХОВИХ ВИПЛАТ</w:t>
      </w:r>
    </w:p>
    <w:p w:rsidR="00B15085" w:rsidRPr="0044504F" w:rsidRDefault="00B15085" w:rsidP="00B15085">
      <w:pPr>
        <w:spacing w:after="0"/>
        <w:jc w:val="both"/>
        <w:rPr>
          <w:rFonts w:ascii="Arial" w:hAnsi="Arial" w:cs="Arial"/>
          <w:b/>
          <w:sz w:val="24"/>
          <w:szCs w:val="24"/>
        </w:rPr>
      </w:pPr>
      <w:r w:rsidRPr="00E768E4">
        <w:rPr>
          <w:rFonts w:ascii="Arial" w:hAnsi="Arial" w:cs="Arial"/>
          <w:sz w:val="24"/>
          <w:szCs w:val="24"/>
        </w:rPr>
        <w:t xml:space="preserve"> </w:t>
      </w:r>
      <w:r w:rsidRPr="0044504F">
        <w:rPr>
          <w:rFonts w:ascii="Arial" w:hAnsi="Arial" w:cs="Arial"/>
          <w:b/>
          <w:sz w:val="24"/>
          <w:szCs w:val="24"/>
        </w:rPr>
        <w:t xml:space="preserve">Стаття 40. Строки проведення страхових виплат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щомісячно в установлені Фондом соціального страхування від нещасних випадків дні на підставі постанови цього Фонду або рішення суду: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потерпілому - з дня втрати працездатності внаслідок нещасного випадку або з дати встановлення професійного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особам, які мають право на виплати у зв'язку із смертю годувальника, - з дня смерті потерпілого, але не раніше дня виникнення права на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Одноразова допомога виплачується потерпілому в місячний строк з дня визначення МСЕК стійкої втрати професійної працездатності, а в разі смерті потерпілого - у місячний строк з дня смерті застрахованого особам, які мають на це право.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справи про страхові виплати розглядаються вперше по закінченні трьох років з дня втрати потерпілим працездатності внаслідок нещасного випадку або з дня смерті годувальника, страхові виплати провадяться з дня звернення.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Виплати призначені, але не одержані своєчасно потерпілим або особою, яка має право на одержання виплат, провадяться за весь минулий час, але не більш як за три роки з дня звернення за їх одержанням.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протягом строку, на який встановлено втрату працездатності у зв'язку із страховим випадком, а фінансування додаткових витрат згідно із статтею 21 цього Закону - протягом строку, на який визначено потребу в них.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виплати провадяться протягом строку, встановленого МСЕК або ЛКК. Строк проведення страхових виплат продовжується з дня їх припинення і до часу, встановленого при наступному огляді МСЕК або ЛКК, незалежно від часу звернення потерпілого або заінтересованих осіб до Фонду соціального страхування від нещасних випадків. При цьому сума страхових виплат за минулий час виплачується за умови підтвердження МСЕК втрати працездатності та причинного зв'язку між настанням непрацездатності та ушкодженням здоров'я.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потерпілому або особам, які мають право на одержання страхової виплати, з вини Фонду соціального страхування від нещасних випадків своєчасно не визначено або не виплачено суми страхової виплати, ця сума виплачується без обмеження протягом будь-якого строку та підлягає коригуванню у зв'язку із зростанням цін на споживчі товари та послуги в порядку, встановленому статтею 34 Закону України "Про оплату праці".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Страхові виплати за поточний місяць провадяться протягом місяця з дня настання страхового випадку. Доставка і переказ сум, що виплачуються потерпілим, провадяться за рахунок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 бажанням одержувачів ці суми можуть перераховуватися на їх особові рахунки в банку.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Суми, одержані в рахунок страхових виплат потерпілим або особою, яка має право на ці виплати, можуть бути утримані Фондом соціального страхування від нещасних випадків, якщо рішення про їх виплату прийнято на підставі підроблених документів або подано свідомо неправдиві відомості, а також якщо допущено помилку, яка впливає на суму страхових виплат.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Належні суми страхових виплат, що з вини Фонду соціального страхування від нещасних випадків не були своєчасно виплачені особам, які мають на них право, у разі смерті цих осіб виплачуються членам їх сімей, а в разі їх відсутності - включаються до складу спадщини. </w:t>
      </w:r>
    </w:p>
    <w:p w:rsidR="00B15085" w:rsidRPr="00E768E4" w:rsidRDefault="00B15085" w:rsidP="00B15085">
      <w:pPr>
        <w:spacing w:after="0"/>
        <w:jc w:val="both"/>
        <w:rPr>
          <w:rFonts w:ascii="Arial" w:hAnsi="Arial" w:cs="Arial"/>
          <w:sz w:val="24"/>
          <w:szCs w:val="24"/>
        </w:rPr>
      </w:pPr>
    </w:p>
    <w:p w:rsidR="00B15085" w:rsidRPr="005F2308" w:rsidRDefault="00B15085" w:rsidP="00B15085">
      <w:pPr>
        <w:spacing w:after="0"/>
        <w:jc w:val="both"/>
        <w:rPr>
          <w:rFonts w:ascii="Arial" w:hAnsi="Arial" w:cs="Arial"/>
          <w:b/>
          <w:sz w:val="24"/>
          <w:szCs w:val="24"/>
        </w:rPr>
      </w:pPr>
      <w:r w:rsidRPr="005F2308">
        <w:rPr>
          <w:rFonts w:ascii="Arial" w:hAnsi="Arial" w:cs="Arial"/>
          <w:b/>
          <w:sz w:val="24"/>
          <w:szCs w:val="24"/>
        </w:rPr>
        <w:t xml:space="preserve">Стаття 41. Страхові виплати у разі перебування особи, яка їх одержує, в особливих умовах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Потерпілим, які проживають у будинках-інтернатах для громадян похилого віку та інвалідів, пансіонатах для ветеранів війни та праці, щомісячні суми страхових виплат перераховуються на рахунок зазначених установ з виплатою різниці між сумою страхової виплати та вартістю утримання в них, але не менш як 25 відсотків призначеної суми страхової виплати (втраченого заробітку).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на утриманні потерпілого, який проживає у будинку-інтернаті для громадян похилого віку та інвалідів, пансіонаті для ветеранів війни та праці, є непрацездатні члени сім'ї, сума страхової виплати сплачується в такому порядку: на одну непрацездатну особу, яка перебуває на утриманні, - чверть, на двох - третина, на трьох і більше - половина суми страхової виплати. Частина суми страхової виплати, що залишається після відрахування вартості утримання в цих установах, але не менш як 25 відсотків, виплачується потерпілому.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Суми страхових виплат, нараховані особі, яка їх одержує в період її перебування в дитячому будинку, закладі інтернатного типу, перераховуються на спеціальний рахунок і виплачуються їй після закінчення навчання у цьому закладі.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відбування потерпілим покарання у вигляді позбавлення волі належні йому суми страхових виплат перераховуються на спеціальний рахунок і виплачуються йому після звільнення з місця позбавлення волі, а особи, які перебувають на утриманні потерпілого, одержують виплати в установленому порядку.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виїзду потерпілого або осіб, які мають право на страхові виплати, на постійне місце проживання за межі України визначені на зазначені цілі суми переказуються Фондом соціального страхування від нещасних випадків на їх адресу в порядку, передбаченому міждержавними угодами. </w:t>
      </w:r>
    </w:p>
    <w:p w:rsidR="00B15085" w:rsidRPr="00E768E4" w:rsidRDefault="00B15085" w:rsidP="00B15085">
      <w:pPr>
        <w:spacing w:after="0"/>
        <w:jc w:val="both"/>
        <w:rPr>
          <w:rFonts w:ascii="Arial" w:hAnsi="Arial" w:cs="Arial"/>
          <w:sz w:val="24"/>
          <w:szCs w:val="24"/>
        </w:rPr>
      </w:pPr>
    </w:p>
    <w:p w:rsidR="00B15085" w:rsidRPr="005F2308" w:rsidRDefault="00B15085" w:rsidP="00B15085">
      <w:pPr>
        <w:spacing w:after="0"/>
        <w:jc w:val="both"/>
        <w:rPr>
          <w:rFonts w:ascii="Arial" w:hAnsi="Arial" w:cs="Arial"/>
          <w:b/>
          <w:sz w:val="24"/>
          <w:szCs w:val="24"/>
        </w:rPr>
      </w:pPr>
      <w:r w:rsidRPr="005F2308">
        <w:rPr>
          <w:rFonts w:ascii="Arial" w:hAnsi="Arial" w:cs="Arial"/>
          <w:b/>
          <w:sz w:val="24"/>
          <w:szCs w:val="24"/>
        </w:rPr>
        <w:t xml:space="preserve">Стаття 42. Зберігання справ про страхові виплати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Копії рішень Фонду соціального страхування від нещасних випадків або суду про призначення страхових виплат, заяви потерпілих та інших заінтересованих осіб про призначення виплат з усіма необхідними документами зберігаються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Через два роки після припинення страхових виплат зазначені справи передаються на постійне зберігання до архівних установ у порядку, визначеному законодавством. </w:t>
      </w:r>
    </w:p>
    <w:p w:rsidR="00B15085" w:rsidRPr="00E768E4" w:rsidRDefault="00B15085" w:rsidP="00B15085">
      <w:pPr>
        <w:spacing w:after="0"/>
        <w:jc w:val="both"/>
        <w:rPr>
          <w:rFonts w:ascii="Arial" w:hAnsi="Arial" w:cs="Arial"/>
          <w:sz w:val="24"/>
          <w:szCs w:val="24"/>
        </w:rPr>
      </w:pPr>
    </w:p>
    <w:p w:rsidR="00B15085" w:rsidRPr="00DC16E0" w:rsidRDefault="00B15085" w:rsidP="00B15085">
      <w:pPr>
        <w:spacing w:after="0"/>
        <w:jc w:val="center"/>
        <w:rPr>
          <w:rFonts w:ascii="Arial" w:hAnsi="Arial" w:cs="Arial"/>
          <w:b/>
          <w:sz w:val="24"/>
          <w:szCs w:val="24"/>
        </w:rPr>
      </w:pPr>
      <w:r w:rsidRPr="00DC16E0">
        <w:rPr>
          <w:rFonts w:ascii="Arial" w:hAnsi="Arial" w:cs="Arial"/>
          <w:b/>
          <w:sz w:val="24"/>
          <w:szCs w:val="24"/>
        </w:rPr>
        <w:t>РОЗДІЛ VIII</w:t>
      </w:r>
    </w:p>
    <w:p w:rsidR="00B15085" w:rsidRPr="00DC16E0" w:rsidRDefault="00B15085" w:rsidP="00B15085">
      <w:pPr>
        <w:spacing w:after="0"/>
        <w:jc w:val="center"/>
        <w:rPr>
          <w:rFonts w:ascii="Arial" w:hAnsi="Arial" w:cs="Arial"/>
          <w:b/>
          <w:sz w:val="24"/>
          <w:szCs w:val="24"/>
        </w:rPr>
      </w:pPr>
      <w:r w:rsidRPr="00DC16E0">
        <w:rPr>
          <w:rFonts w:ascii="Arial" w:hAnsi="Arial" w:cs="Arial"/>
          <w:b/>
          <w:sz w:val="24"/>
          <w:szCs w:val="24"/>
        </w:rPr>
        <w:t>ПРАВА ТА ОБОВ'ЯЗКИ ЗАСТРАХОВАНОГО ТА РОБОТОДАВЦЯ ЯК СТРАХУВАЛЬНИКА</w:t>
      </w:r>
    </w:p>
    <w:p w:rsidR="00B15085" w:rsidRPr="00DC16E0" w:rsidRDefault="00B15085" w:rsidP="00B15085">
      <w:pPr>
        <w:spacing w:after="0"/>
        <w:jc w:val="both"/>
        <w:rPr>
          <w:rFonts w:ascii="Arial" w:hAnsi="Arial" w:cs="Arial"/>
          <w:b/>
          <w:sz w:val="24"/>
          <w:szCs w:val="24"/>
        </w:rPr>
      </w:pPr>
      <w:r w:rsidRPr="00E768E4">
        <w:rPr>
          <w:rFonts w:ascii="Arial" w:hAnsi="Arial" w:cs="Arial"/>
          <w:sz w:val="24"/>
          <w:szCs w:val="24"/>
        </w:rPr>
        <w:t xml:space="preserve"> </w:t>
      </w:r>
      <w:r w:rsidRPr="00DC16E0">
        <w:rPr>
          <w:rFonts w:ascii="Arial" w:hAnsi="Arial" w:cs="Arial"/>
          <w:b/>
          <w:sz w:val="24"/>
          <w:szCs w:val="24"/>
        </w:rPr>
        <w:t xml:space="preserve">Стаття 43. Права застрахованого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Застрахований має право: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брати участь на виборній основі в управлінні страхуванням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бути повноважним представником застрахованих працівників і вимагати від Фонду соціального страхування від нещасних випадків виконання своїх обов'язків щодо соціального захисту потерпілих;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брати участь у розслідуванні страхового випадку, у тому числі з участю представника профспілкового органу або своєї довіреної особи;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у разі настання страхового випадку одержувати від Фонду соціального страхування від нещасних випадків виплати та соціальні послуги, передбачені статтею 21 цього Закону;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на послуги медичної реабілітації;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на послуги професійної реабілітації, включаючи збереження робочого місця, навчання або перекваліфікацію, якщо загальна тривалість професійної реабілітації не перевищує двох років;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7) на відшкодування витрат при медичній і професійній реабілітації на проїзд до місця лікування чи навчання і назад, витрати на житло та харчування, транспортування багажу, на проїзд особи, яка його супроводжує;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8) на послуги соціальної реабілітації, включаючи придбання автомобіля, протезів, допомогу у веденні домашнього господарства, що надаються відповідно до законодавства;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9) отримувати безоплатно від Фонду соціального страхування від нещасних випадків роз'яснення з питань соціального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смерті потерпілого члени його сім'ї мають право на одержання від Фонду соціального страхування від нещасних випадків страхових виплат (одноразової допомоги, пенсії у зв'язку із втратою годувальника) та послуг, пов'язаних з похованням померлого. </w:t>
      </w:r>
    </w:p>
    <w:p w:rsidR="00B15085" w:rsidRPr="00E768E4" w:rsidRDefault="00B15085" w:rsidP="00B15085">
      <w:pPr>
        <w:spacing w:after="0"/>
        <w:jc w:val="both"/>
        <w:rPr>
          <w:rFonts w:ascii="Arial" w:hAnsi="Arial" w:cs="Arial"/>
          <w:sz w:val="24"/>
          <w:szCs w:val="24"/>
        </w:rPr>
      </w:pPr>
    </w:p>
    <w:p w:rsidR="00B15085" w:rsidRPr="00DC16E0" w:rsidRDefault="00B15085" w:rsidP="00B15085">
      <w:pPr>
        <w:spacing w:after="0"/>
        <w:jc w:val="both"/>
        <w:rPr>
          <w:rFonts w:ascii="Arial" w:hAnsi="Arial" w:cs="Arial"/>
          <w:b/>
          <w:sz w:val="24"/>
          <w:szCs w:val="24"/>
        </w:rPr>
      </w:pPr>
      <w:r w:rsidRPr="00DC16E0">
        <w:rPr>
          <w:rFonts w:ascii="Arial" w:hAnsi="Arial" w:cs="Arial"/>
          <w:b/>
          <w:sz w:val="24"/>
          <w:szCs w:val="24"/>
        </w:rPr>
        <w:t xml:space="preserve">Стаття 44. Обов'язки застрахованого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Застрахований зобов'язаний: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знати та виконувати вимоги законодавчих та інших нормативно-правових актів про охорону праці, що стосуються застрахованого, а також додержуватися зобов'язань щодо охорони праці, передбачених колективним договором (угодою, трудовим договором, контрактом) та правилами внутрішнього трудового розпорядку підприємства;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у разі настання нещасного випадку або професійного захворювання: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а) лікуватися в лікувально-профілактичних закладах або у медичних працівників, з якими Фонд соціального страхування від нещасних випадків уклав угоди на медичне обслуговування;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б) додержувати правил поведінки та режиму лікування, визначених лікарями, які його лікують;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не ухилятися від професійної реабілітації та виконання вказівок, спрямованих на якнайшвидше повернення його до трудової діяльності;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г) своєчасно повідомляти робочий орган виконавчої дирекції Фонду соціального страхування від нещасних випадків про обставини, що призводять до зміни розміру матеріального забезпечення, складу соціальних послуг та порядку їх надання (зміни стану непрацездатності, складу сім'ї, звільнення з роботи, працевлаштування, виїзд за межі держави тощо). </w:t>
      </w:r>
    </w:p>
    <w:p w:rsidR="00B15085" w:rsidRPr="00E768E4" w:rsidRDefault="00B15085" w:rsidP="00B15085">
      <w:pPr>
        <w:spacing w:after="0"/>
        <w:jc w:val="both"/>
        <w:rPr>
          <w:rFonts w:ascii="Arial" w:hAnsi="Arial" w:cs="Arial"/>
          <w:sz w:val="24"/>
          <w:szCs w:val="24"/>
        </w:rPr>
      </w:pPr>
    </w:p>
    <w:p w:rsidR="00B15085" w:rsidRPr="00DC16E0" w:rsidRDefault="00B15085" w:rsidP="00B15085">
      <w:pPr>
        <w:spacing w:after="0"/>
        <w:jc w:val="both"/>
        <w:rPr>
          <w:rFonts w:ascii="Arial" w:hAnsi="Arial" w:cs="Arial"/>
          <w:b/>
          <w:sz w:val="24"/>
          <w:szCs w:val="24"/>
        </w:rPr>
      </w:pPr>
      <w:r w:rsidRPr="00DC16E0">
        <w:rPr>
          <w:rFonts w:ascii="Arial" w:hAnsi="Arial" w:cs="Arial"/>
          <w:b/>
          <w:sz w:val="24"/>
          <w:szCs w:val="24"/>
        </w:rPr>
        <w:t xml:space="preserve">Стаття 45. Права та обов'язки роботодавця як страхувальника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Роботодавець як страхувальник має право: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брати участь на виборній основі в управлінні страхуванням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2) вимагати від Фонду соціального страхування від нещасних випадків виконання обов'язків Фонду щодо організації профілактики нещасних випадків і професійних захворювань та соціального захисту потерпілих;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оскаржувати рішення працівників Фонду соціального страхування від нещасних випадків у спеціальних комісіях з питань вирішення спорів при виконавчій дирекції Фонду та при її робочих органах;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брати участь у визначенні йому знижок чи надбавок до страхового тарифу;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захищати свої права та законні інтереси, а також права та законні інтереси застрахованих, у тому числі в суді.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Роботодавець як страхувальник зобов'язаний: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своєчасно реєструватися у Фонді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своєчасно та повністю сплачувати в установленому порядку страхові внески до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інформувати робочий орган виконавчої дирекції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а) про кожний нещасний випадок або професійне захворювання на підприємстві;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б) про зміну технології робіт або виду діяльності підприємства для переведення його до відповідної групи тарифів небезпеки;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в) не пізніш як за два місяці - про ліквідацію підприємства;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4) щорічно подавати робочому органу виконавчої дирекції Фонду соціального страхування від нещасних випадків відомості про чисельність працівників, річну суму заробітної плати, річний фактичний обсяг реалізованої продукції (робіт, послуг), кількість нещасних випадків і професійних захворювань на підприємстві за минулий календарний рік;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5) безоплатно створювати всі необхідні умови для роботи на підприємстві представників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6) повідомляти працівникам підприємства адресу та номери телефонів робочого органу виконавчої дирекції Фонду соціального страхування від нещасних випадків, а також лікувально-профілактичних закладів та лікарів, які за угодами з цим Фондом обслуговують підприємство.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Порядок і строки подання відомостей, передбачених пунктами 3 і 4 частини другої цієї статті, визначаються Фондом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p>
    <w:p w:rsidR="00B15085" w:rsidRPr="00DC16E0" w:rsidRDefault="00B15085" w:rsidP="00B15085">
      <w:pPr>
        <w:spacing w:after="0"/>
        <w:jc w:val="center"/>
        <w:rPr>
          <w:rFonts w:ascii="Arial" w:hAnsi="Arial" w:cs="Arial"/>
          <w:b/>
          <w:sz w:val="24"/>
          <w:szCs w:val="24"/>
        </w:rPr>
      </w:pPr>
      <w:r w:rsidRPr="00DC16E0">
        <w:rPr>
          <w:rFonts w:ascii="Arial" w:hAnsi="Arial" w:cs="Arial"/>
          <w:b/>
          <w:sz w:val="24"/>
          <w:szCs w:val="24"/>
        </w:rPr>
        <w:t>РОЗДІЛ IX</w:t>
      </w:r>
    </w:p>
    <w:p w:rsidR="00B15085" w:rsidRPr="00DC16E0" w:rsidRDefault="00B15085" w:rsidP="00B15085">
      <w:pPr>
        <w:spacing w:after="0"/>
        <w:jc w:val="center"/>
        <w:rPr>
          <w:rFonts w:ascii="Arial" w:hAnsi="Arial" w:cs="Arial"/>
          <w:b/>
          <w:sz w:val="24"/>
          <w:szCs w:val="24"/>
        </w:rPr>
      </w:pPr>
      <w:r w:rsidRPr="00DC16E0">
        <w:rPr>
          <w:rFonts w:ascii="Arial" w:hAnsi="Arial" w:cs="Arial"/>
          <w:b/>
          <w:sz w:val="24"/>
          <w:szCs w:val="24"/>
        </w:rPr>
        <w:t>ФІНАНСУВАННЯ СТРАХУВАННЯ ВІД НЕЩАСНОГО ВИПАДКУ</w:t>
      </w:r>
    </w:p>
    <w:p w:rsidR="00B15085" w:rsidRPr="00C3232F" w:rsidRDefault="00B15085" w:rsidP="00B15085">
      <w:pPr>
        <w:spacing w:after="0"/>
        <w:jc w:val="both"/>
        <w:rPr>
          <w:rFonts w:ascii="Arial" w:hAnsi="Arial" w:cs="Arial"/>
          <w:b/>
          <w:sz w:val="24"/>
          <w:szCs w:val="24"/>
        </w:rPr>
      </w:pPr>
      <w:r w:rsidRPr="00C3232F">
        <w:rPr>
          <w:rFonts w:ascii="Arial" w:hAnsi="Arial" w:cs="Arial"/>
          <w:b/>
          <w:sz w:val="24"/>
          <w:szCs w:val="24"/>
        </w:rPr>
        <w:t>Стаття 46. Система фінансування та джерела коштів</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провадить збір та акумулювання страхових внесків, має автономну, незалежну від будь-якої іншої, систему фінансування.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Фінансування Фонду соціального страхування від нещасних випадків здійснюється за рахунок: </w:t>
      </w:r>
    </w:p>
    <w:p w:rsidR="00B15085" w:rsidRPr="00C3232F" w:rsidRDefault="00B15085" w:rsidP="00B15085">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внесків роботодавців: для підприємств - з віднесенням на валові витрати виробництва, для бюджетних установ та організацій - з асигнувань, виділених на їх утримання та забезпечення; </w:t>
      </w:r>
    </w:p>
    <w:p w:rsidR="00B15085" w:rsidRPr="00C3232F" w:rsidRDefault="00B15085" w:rsidP="00B15085">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капіталізованих платежів, що надійшли у випадках ліквідації страхувальників; </w:t>
      </w:r>
    </w:p>
    <w:p w:rsidR="00B15085" w:rsidRPr="00C3232F" w:rsidRDefault="00B15085" w:rsidP="00B15085">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прибутку, одержаного від тимчасово вільних коштів Фонду на депозитних рахунках; </w:t>
      </w:r>
    </w:p>
    <w:p w:rsidR="00B15085" w:rsidRPr="00C3232F" w:rsidRDefault="00B15085" w:rsidP="00B15085">
      <w:pPr>
        <w:pStyle w:val="a3"/>
        <w:numPr>
          <w:ilvl w:val="0"/>
          <w:numId w:val="9"/>
        </w:numPr>
        <w:spacing w:after="0"/>
        <w:jc w:val="both"/>
        <w:rPr>
          <w:rFonts w:ascii="Arial" w:hAnsi="Arial" w:cs="Arial"/>
          <w:sz w:val="24"/>
          <w:szCs w:val="24"/>
        </w:rPr>
      </w:pPr>
      <w:r w:rsidRPr="00C3232F">
        <w:rPr>
          <w:rFonts w:ascii="Arial" w:hAnsi="Arial" w:cs="Arial"/>
          <w:sz w:val="24"/>
          <w:szCs w:val="24"/>
        </w:rPr>
        <w:t xml:space="preserve">коштів, одержаних від стягнення відповідно до законодавства штрафів і пені з підприємств, а також штрафів з працівників, винних у порушенні вимог нормативних актів з охорони праці; </w:t>
      </w:r>
    </w:p>
    <w:p w:rsidR="00B15085" w:rsidRPr="00E768E4" w:rsidRDefault="00B15085" w:rsidP="00B15085">
      <w:pPr>
        <w:spacing w:after="0"/>
        <w:jc w:val="both"/>
        <w:rPr>
          <w:rFonts w:ascii="Arial" w:hAnsi="Arial" w:cs="Arial"/>
          <w:sz w:val="24"/>
          <w:szCs w:val="24"/>
        </w:rPr>
      </w:pPr>
    </w:p>
    <w:p w:rsidR="00B15085" w:rsidRPr="00C3232F" w:rsidRDefault="00B15085" w:rsidP="00B15085">
      <w:pPr>
        <w:pStyle w:val="a3"/>
        <w:numPr>
          <w:ilvl w:val="0"/>
          <w:numId w:val="9"/>
        </w:numPr>
        <w:spacing w:after="0"/>
        <w:jc w:val="both"/>
        <w:rPr>
          <w:rFonts w:ascii="Arial" w:hAnsi="Arial" w:cs="Arial"/>
          <w:sz w:val="24"/>
          <w:szCs w:val="24"/>
        </w:rPr>
      </w:pPr>
      <w:r w:rsidRPr="00C3232F">
        <w:rPr>
          <w:rFonts w:ascii="Arial" w:hAnsi="Arial" w:cs="Arial"/>
          <w:sz w:val="24"/>
          <w:szCs w:val="24"/>
        </w:rPr>
        <w:lastRenderedPageBreak/>
        <w:t xml:space="preserve">добровільних внесків та інших надходжень, отримання яких не суперечить законодавству.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Працівники не несуть ніяких витрат на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Кошти на здійснення страхування від нещасного випадку не включаються до складу Державного бюджету України, використовуються виключно за їх прямим призначенням і зараховуються на єдиний централізований рахунок Фонду соціального страхування від нещасних випадків в установах банків, визначених Кабінетом Міністрів України для обслуговування коштів Державного бюджету України, або спеціалізованого банку, який обслуговує фонди соціального страхування.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Умови, порядок обслуговування, гарантії збереження коштів Фонду соціального страхування від нещасних випадків визначаються договором між банком, виконавчою дирекцією цього Фонду та Кабінетом Міністрів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Рішення про перерахування тимчасово вільних коштів, у тому числі резерву коштів Фонду, на депозитний рахунок приймає правління Фонду.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шостою</w:t>
      </w:r>
    </w:p>
    <w:p w:rsidR="00B15085" w:rsidRPr="00E768E4" w:rsidRDefault="00B15085" w:rsidP="00B15085">
      <w:pPr>
        <w:spacing w:after="0"/>
        <w:jc w:val="right"/>
        <w:rPr>
          <w:rFonts w:ascii="Arial" w:hAnsi="Arial" w:cs="Arial"/>
          <w:sz w:val="24"/>
          <w:szCs w:val="24"/>
        </w:rPr>
      </w:pPr>
      <w:r w:rsidRPr="00C3232F">
        <w:rPr>
          <w:rFonts w:ascii="Arial" w:hAnsi="Arial" w:cs="Arial"/>
          <w:i/>
          <w:sz w:val="24"/>
          <w:szCs w:val="24"/>
        </w:rPr>
        <w:t xml:space="preserve"> згідно із Законом України від 17.01.2002 р. N 2980-III</w:t>
      </w:r>
      <w:r w:rsidRPr="00E768E4">
        <w:rPr>
          <w:rFonts w:ascii="Arial" w:hAnsi="Arial" w:cs="Arial"/>
          <w:sz w:val="24"/>
          <w:szCs w:val="24"/>
        </w:rPr>
        <w:t>)</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Порядок розміщення тимчасово вільних коштів, у тому числі резерву коштів Фонду, на депозитному рахунку визначається Кабінетом Міністрів України, а умови, порядок обслуговування та збереження цих коштів визначаються договором між банком і виконавчою дирекцією Фонду за погодженням з правлінням Фонду.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сьомою</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17.01.2002 р. N 2980-III)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Прибуток, одержаний від тимчасово вільних коштів, у тому числі резерву коштів Фонду, на депозитному рахунку, використовується в порядку, визначеному правлінням Фонду.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46 доповнено частиною восьмою</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17.01.2002 р. N 2980-III)</w:t>
      </w:r>
    </w:p>
    <w:p w:rsidR="00B15085" w:rsidRPr="00C3232F" w:rsidRDefault="00B15085" w:rsidP="00B15085">
      <w:pPr>
        <w:spacing w:after="0"/>
        <w:jc w:val="right"/>
        <w:rPr>
          <w:rFonts w:ascii="Arial" w:hAnsi="Arial" w:cs="Arial"/>
          <w:i/>
          <w:sz w:val="24"/>
          <w:szCs w:val="24"/>
        </w:rPr>
      </w:pPr>
    </w:p>
    <w:p w:rsidR="00B15085" w:rsidRPr="00C3232F" w:rsidRDefault="00B15085" w:rsidP="00B15085">
      <w:pPr>
        <w:spacing w:after="0"/>
        <w:jc w:val="both"/>
        <w:rPr>
          <w:rFonts w:ascii="Arial" w:hAnsi="Arial" w:cs="Arial"/>
          <w:b/>
          <w:sz w:val="24"/>
          <w:szCs w:val="24"/>
        </w:rPr>
      </w:pPr>
      <w:r w:rsidRPr="00E768E4">
        <w:rPr>
          <w:rFonts w:ascii="Arial" w:hAnsi="Arial" w:cs="Arial"/>
          <w:sz w:val="24"/>
          <w:szCs w:val="24"/>
        </w:rPr>
        <w:t xml:space="preserve"> </w:t>
      </w:r>
      <w:r w:rsidRPr="00C3232F">
        <w:rPr>
          <w:rFonts w:ascii="Arial" w:hAnsi="Arial" w:cs="Arial"/>
          <w:b/>
          <w:sz w:val="24"/>
          <w:szCs w:val="24"/>
        </w:rPr>
        <w:t>Стаття 461. Здійснення закупівлі товарів, робіт і послуг за кошти соціального страхування від нещасного випадку на виробництві та професійного захворювання, які спричинили втрату працездатності</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Закупівля товарів, робіт і послуг за кошти соціального страхування від нещасного випадку на виробництві та професійного захворювання, які спричинили втрату працездатності, здійснюється відповідно до вимог та процедур, визначених Законом України "Про закупівлю товарів, робіт і послуг за державні кошти".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(розділ IX доповнено статтею 461 згідно із</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Законом України від 16.06.2005 р. N 2664-IV)</w:t>
      </w:r>
    </w:p>
    <w:p w:rsidR="00B15085" w:rsidRPr="00C3232F" w:rsidRDefault="00B15085" w:rsidP="00B15085">
      <w:pPr>
        <w:spacing w:after="0"/>
        <w:jc w:val="both"/>
        <w:rPr>
          <w:rFonts w:ascii="Arial" w:hAnsi="Arial" w:cs="Arial"/>
          <w:b/>
          <w:sz w:val="24"/>
          <w:szCs w:val="24"/>
          <w:lang w:val="uk-UA"/>
        </w:rPr>
      </w:pPr>
      <w:r w:rsidRPr="00C3232F">
        <w:rPr>
          <w:rFonts w:ascii="Arial" w:hAnsi="Arial" w:cs="Arial"/>
          <w:b/>
          <w:sz w:val="24"/>
          <w:szCs w:val="24"/>
        </w:rPr>
        <w:t xml:space="preserve">Стаття 47. Страхові тарифи, розміри та порядок здійснення страхових внесків до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Страхові тарифи, диференційовані по групах галузей економіки (видах робіт) залежно від класу професійного ризику виробництва, встановлюються законом.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Сума страхових внесків страхувальників до Фонду соціального страхування від нещасних випадків повинна забезпечувати: </w:t>
      </w:r>
    </w:p>
    <w:p w:rsidR="00B15085" w:rsidRPr="00C3232F" w:rsidRDefault="00B15085" w:rsidP="00B15085">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фінансування заходів, спрямованих на вирішення завдань, передбачених статтею 1 цього Закону; </w:t>
      </w:r>
    </w:p>
    <w:p w:rsidR="00B15085" w:rsidRPr="00C3232F" w:rsidRDefault="00B15085" w:rsidP="00B15085">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створення відповідно до пункту 9 частини сьомої статті 17 цього Закону резерву коштів Фонду для забезпечення його стабільного функціонування; </w:t>
      </w:r>
    </w:p>
    <w:p w:rsidR="00B15085" w:rsidRPr="00C3232F" w:rsidRDefault="00B15085" w:rsidP="00B15085">
      <w:pPr>
        <w:pStyle w:val="a3"/>
        <w:numPr>
          <w:ilvl w:val="0"/>
          <w:numId w:val="10"/>
        </w:numPr>
        <w:spacing w:after="0"/>
        <w:jc w:val="both"/>
        <w:rPr>
          <w:rFonts w:ascii="Arial" w:hAnsi="Arial" w:cs="Arial"/>
          <w:sz w:val="24"/>
          <w:szCs w:val="24"/>
        </w:rPr>
      </w:pPr>
      <w:r w:rsidRPr="00C3232F">
        <w:rPr>
          <w:rFonts w:ascii="Arial" w:hAnsi="Arial" w:cs="Arial"/>
          <w:sz w:val="24"/>
          <w:szCs w:val="24"/>
        </w:rPr>
        <w:t xml:space="preserve">покриття витрат Фонду, пов'язаних із здійсненням соціального страхування від нещасного випадку.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Розміри страхових внесків страхувальників обчислюються: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для роботодавців - у відсотках до сум фактичних витрат на оплату праці найманих працівників, що включають витрати на виплату основної та додаткової заробітної плати, на інші заохочувальні і компенсаційні виплати, у тому числі в натуральній формі, що визначаються відповідно до Закону України "Про оплату праці", які підлягають обкладенню прибутковим податком з громадян;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для добровільно застрахованих осіб - у відсотках до мінімальної заробітної плати.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(частина третя статті 47 в редакції</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Закону України від 22.02.2001 р. N 2272-III)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Страхові внески нараховуються в межах граничної суми заробітної плати (доходу), що встановлюється Кабінетом Міністрів України та є розрахунковою величиною при обчисленні страхових виплат. </w:t>
      </w:r>
    </w:p>
    <w:p w:rsidR="00B15085" w:rsidRPr="00C3232F"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C3232F">
        <w:rPr>
          <w:rFonts w:ascii="Arial" w:hAnsi="Arial" w:cs="Arial"/>
          <w:i/>
          <w:sz w:val="24"/>
          <w:szCs w:val="24"/>
        </w:rPr>
        <w:t>статтю 47 доповнено новою частиною четвертою</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згідно із Законом України від 22.02.2001 р. N 2272-III,</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у зв'язку з цим частини четверту - чотирнадцяту</w:t>
      </w:r>
    </w:p>
    <w:p w:rsidR="00B15085" w:rsidRPr="00C3232F" w:rsidRDefault="00B15085" w:rsidP="00B15085">
      <w:pPr>
        <w:spacing w:after="0"/>
        <w:jc w:val="right"/>
        <w:rPr>
          <w:rFonts w:ascii="Arial" w:hAnsi="Arial" w:cs="Arial"/>
          <w:i/>
          <w:sz w:val="24"/>
          <w:szCs w:val="24"/>
        </w:rPr>
      </w:pPr>
      <w:r w:rsidRPr="00C3232F">
        <w:rPr>
          <w:rFonts w:ascii="Arial" w:hAnsi="Arial" w:cs="Arial"/>
          <w:i/>
          <w:sz w:val="24"/>
          <w:szCs w:val="24"/>
        </w:rPr>
        <w:t xml:space="preserve"> вважати відповідно частинами п'ятою - п'ятнадцятою)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Розмір страхового внеску залежить від класу професійного ризику виробництва, до якого віднесено підприємство, знижки до нього (за низькі рівні травматизму, професійної захворюваності та належний стан охорони праці) чи надбавки (за високі рівні травматизму, професійної захворюваності та неналежний стан охорони праці).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Розмір зазначеної знижки чи надбавки не може перевищувати 50 відсотків страхового тарифу, встановленого для відповідної галузі економіки (виду робіт).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Розрахунок розміру страхового внеску для кожного підприємства провадиться Фондом соціального страхування від нещасних випадків відповідно до Порядку визначення страхових тарифів для підприємств, установ та організацій на загальнообов'язкове соціальне страхування від нещасного випадку на виробництві та професійного захворювання, що затверджується Кабінетом Міністрів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Страхувальник здійснює страховий внесок у Фонд соціального страхування від нещасних випадків у порядку і строки, які визначаються страховиком.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Залишки сум від можливого перевищення доходів над витратами Фонду за підсумками фінансового року використовуються для коригування (зменшення) суми внесків страхувальників.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Якщо на страхувальника протягом календарного року накладався штраф за порушення законодавства про охорону праці, він втрачає право на знижку страхового тарифу.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Суми надбавок до страхових тарифів і штрафів сплачуються страхувальником із суми прибутку, а при відсутності прибутку відносяться на валові витрати виробництва; для бюджетних установ та організацій - із коштів на утримання страхувальника.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систематичних порушень нормативних актів про охорону праці, внаслідок чого зростає ризик настання нещасних випадків і професійних захворювань, підприємство у будь-який час за рішенням відповідного робочого органу виконавчої дирекції Фонду соціального страхування від нещасних випадків на основі відповідного подання страхового експерта, який обслуговує це підприємство, може бути віднесено до іншого, більш високого класу професійного ризику виробництва. Цей захід може мати і зворотну дію, але з початку фінансового року.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Органи Фонду соціального страхування від нещасних випадків мають право проводити в порядку, визначеному законодавством України, планові та позапланові виїзні перевірки фінансово-господарської діяльності суб'єктів підприємницької діяльності щодо сплати та цільового використання ними збору на загальнообов'язкове державне соціальне страхування від нещасних випадків.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Щорічні та позапланові аудиторські перевірки щодо сплати та цільового використання збору загальнообов'язкового державного соціального страхування від нещасних випадків, що проводяться за рішенням наглядової ради, здійснюють незалежні аудиторські організації. До перевірки можуть бути залучені державні податкові адміністрації.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Юридичні та фізичні особи, що здійснюють операції з коштами загальнообов'язкового державного соціального страхування, зобов'язані представляти контролюючим органам необхідні документи та відомості, що належать до сфери їх діяльності. (дію статті 47 зупинено до 1 січня 2005 року в частині встановлення знижки чи надбавки до страхового тарифу згідно із Законом України від 03.04.2003 р. N 660-IV)</w:t>
      </w:r>
    </w:p>
    <w:p w:rsidR="00B15085" w:rsidRPr="00E768E4" w:rsidRDefault="00B15085" w:rsidP="00B15085">
      <w:pPr>
        <w:spacing w:after="0"/>
        <w:jc w:val="both"/>
        <w:rPr>
          <w:rFonts w:ascii="Arial" w:hAnsi="Arial" w:cs="Arial"/>
          <w:sz w:val="24"/>
          <w:szCs w:val="24"/>
        </w:rPr>
      </w:pPr>
    </w:p>
    <w:p w:rsidR="00B15085" w:rsidRPr="00C3232F" w:rsidRDefault="00B15085" w:rsidP="00B15085">
      <w:pPr>
        <w:spacing w:after="0"/>
        <w:jc w:val="both"/>
        <w:rPr>
          <w:rFonts w:ascii="Arial" w:hAnsi="Arial" w:cs="Arial"/>
          <w:b/>
          <w:sz w:val="24"/>
          <w:szCs w:val="24"/>
          <w:lang w:val="uk-UA"/>
        </w:rPr>
      </w:pPr>
      <w:r w:rsidRPr="00C3232F">
        <w:rPr>
          <w:rFonts w:ascii="Arial" w:hAnsi="Arial" w:cs="Arial"/>
          <w:b/>
          <w:sz w:val="24"/>
          <w:szCs w:val="24"/>
        </w:rPr>
        <w:t xml:space="preserve">Стаття 48. Бухгалтерський облік та звітність Фонду соціального страхування від нещасних випадків </w:t>
      </w:r>
    </w:p>
    <w:p w:rsidR="00B15085" w:rsidRPr="00C3232F" w:rsidRDefault="00B15085" w:rsidP="00B15085">
      <w:pPr>
        <w:spacing w:after="0"/>
        <w:jc w:val="both"/>
        <w:rPr>
          <w:rFonts w:ascii="Arial" w:hAnsi="Arial" w:cs="Arial"/>
          <w:sz w:val="24"/>
          <w:szCs w:val="24"/>
          <w:lang w:val="uk-UA"/>
        </w:rPr>
      </w:pPr>
      <w:r w:rsidRPr="00C3232F">
        <w:rPr>
          <w:rFonts w:ascii="Arial" w:hAnsi="Arial" w:cs="Arial"/>
          <w:sz w:val="24"/>
          <w:szCs w:val="24"/>
          <w:lang w:val="uk-UA"/>
        </w:rPr>
        <w:t xml:space="preserve"> Фонд соціального страхування від нещасних випадків з додержанням вимог законодавства за погодженням з спеціально уповноваженим центральним органом виконавчої влади та Національним банком України розробляє інструкцію про порядок перерахування, обліку та витрачання страхових коштів, здійснення платежів, ведення бухгалтерського обліку і звітності та іншої документації, що стосується його діяльності. </w:t>
      </w:r>
    </w:p>
    <w:p w:rsidR="00B15085" w:rsidRPr="00E768E4" w:rsidRDefault="00B15085" w:rsidP="00B15085">
      <w:pPr>
        <w:spacing w:after="0"/>
        <w:jc w:val="both"/>
        <w:rPr>
          <w:rFonts w:ascii="Arial" w:hAnsi="Arial" w:cs="Arial"/>
          <w:sz w:val="24"/>
          <w:szCs w:val="24"/>
        </w:rPr>
      </w:pPr>
      <w:r w:rsidRPr="00C3232F">
        <w:rPr>
          <w:rFonts w:ascii="Arial" w:hAnsi="Arial" w:cs="Arial"/>
          <w:sz w:val="24"/>
          <w:szCs w:val="24"/>
          <w:lang w:val="uk-UA"/>
        </w:rPr>
        <w:t xml:space="preserve"> </w:t>
      </w:r>
      <w:r w:rsidRPr="00E768E4">
        <w:rPr>
          <w:rFonts w:ascii="Arial" w:hAnsi="Arial" w:cs="Arial"/>
          <w:sz w:val="24"/>
          <w:szCs w:val="24"/>
        </w:rPr>
        <w:t xml:space="preserve">Фонд соціального страхування від нещасних випадків у встановленому порядку складає звіт про свою страхову діяльність, стан охорони праці в народному господарстві, соціальний захист потерпілих на виробництві, використання страхових коштів і щорічно до 1 березня подає його відповідним спеціально уповноваженим центральним органам виконавчої влади та публікує у пресі. </w:t>
      </w:r>
    </w:p>
    <w:p w:rsidR="00B15085" w:rsidRPr="00E768E4" w:rsidRDefault="00B15085" w:rsidP="00B15085">
      <w:pPr>
        <w:spacing w:after="0"/>
        <w:jc w:val="both"/>
        <w:rPr>
          <w:rFonts w:ascii="Arial" w:hAnsi="Arial" w:cs="Arial"/>
          <w:sz w:val="24"/>
          <w:szCs w:val="24"/>
        </w:rPr>
      </w:pPr>
    </w:p>
    <w:p w:rsidR="00B15085" w:rsidRPr="00153012" w:rsidRDefault="00B15085" w:rsidP="00B15085">
      <w:pPr>
        <w:spacing w:after="0"/>
        <w:jc w:val="both"/>
        <w:rPr>
          <w:rFonts w:ascii="Arial" w:hAnsi="Arial" w:cs="Arial"/>
          <w:b/>
          <w:sz w:val="24"/>
          <w:szCs w:val="24"/>
          <w:lang w:val="uk-UA"/>
        </w:rPr>
      </w:pPr>
      <w:r w:rsidRPr="00E768E4">
        <w:rPr>
          <w:rFonts w:ascii="Arial" w:hAnsi="Arial" w:cs="Arial"/>
          <w:sz w:val="24"/>
          <w:szCs w:val="24"/>
        </w:rPr>
        <w:t xml:space="preserve"> </w:t>
      </w:r>
      <w:r w:rsidRPr="00153012">
        <w:rPr>
          <w:rFonts w:ascii="Arial" w:hAnsi="Arial" w:cs="Arial"/>
          <w:b/>
          <w:sz w:val="24"/>
          <w:szCs w:val="24"/>
        </w:rPr>
        <w:t>Стаття 49. Взаємовідносини органів соціального страхування від нещасних випадків та платників страхових зборів з банківськими установами</w:t>
      </w:r>
    </w:p>
    <w:p w:rsidR="00B15085" w:rsidRPr="00153012" w:rsidRDefault="00B15085" w:rsidP="00B15085">
      <w:pPr>
        <w:spacing w:after="0"/>
        <w:jc w:val="both"/>
        <w:rPr>
          <w:rFonts w:ascii="Arial" w:hAnsi="Arial" w:cs="Arial"/>
          <w:sz w:val="24"/>
          <w:szCs w:val="24"/>
          <w:lang w:val="uk-UA"/>
        </w:rPr>
      </w:pPr>
      <w:r w:rsidRPr="00153012">
        <w:rPr>
          <w:rFonts w:ascii="Arial" w:hAnsi="Arial" w:cs="Arial"/>
          <w:sz w:val="24"/>
          <w:szCs w:val="24"/>
          <w:lang w:val="uk-UA"/>
        </w:rPr>
        <w:t xml:space="preserve"> Установи банків відкривають поточні рахунки платникам страхових зборів за умови пред'явлення документа, що підтверджує реєстрацію платника соціальних страхових внесків, а вкладні (депозитні) рахунки, при пред'явленні ними документа про повідомлення органів Фонду соціального страхування від нещасних випадків щодо намірів платника страхових внесків відкрити відповідні рахунки. </w:t>
      </w:r>
    </w:p>
    <w:p w:rsidR="00B15085" w:rsidRPr="00153012" w:rsidRDefault="00B15085" w:rsidP="00B15085">
      <w:pPr>
        <w:spacing w:after="0"/>
        <w:jc w:val="right"/>
        <w:rPr>
          <w:rFonts w:ascii="Arial" w:hAnsi="Arial" w:cs="Arial"/>
          <w:i/>
          <w:sz w:val="24"/>
          <w:szCs w:val="24"/>
        </w:rPr>
      </w:pPr>
      <w:r w:rsidRPr="00153012">
        <w:rPr>
          <w:rFonts w:ascii="Arial" w:hAnsi="Arial" w:cs="Arial"/>
          <w:sz w:val="24"/>
          <w:szCs w:val="24"/>
          <w:lang w:val="uk-UA"/>
        </w:rPr>
        <w:t xml:space="preserve"> </w:t>
      </w:r>
      <w:r w:rsidRPr="00153012">
        <w:rPr>
          <w:rFonts w:ascii="Arial" w:hAnsi="Arial" w:cs="Arial"/>
          <w:i/>
          <w:sz w:val="24"/>
          <w:szCs w:val="24"/>
        </w:rPr>
        <w:t>(частина перша статті 49 із змінами, внесеними</w:t>
      </w:r>
    </w:p>
    <w:p w:rsidR="00B15085" w:rsidRPr="00153012" w:rsidRDefault="00B15085" w:rsidP="00B15085">
      <w:pPr>
        <w:spacing w:after="0"/>
        <w:jc w:val="right"/>
        <w:rPr>
          <w:rFonts w:ascii="Arial" w:hAnsi="Arial" w:cs="Arial"/>
          <w:i/>
          <w:sz w:val="24"/>
          <w:szCs w:val="24"/>
        </w:rPr>
      </w:pPr>
      <w:r w:rsidRPr="00153012">
        <w:rPr>
          <w:rFonts w:ascii="Arial" w:hAnsi="Arial" w:cs="Arial"/>
          <w:i/>
          <w:sz w:val="24"/>
          <w:szCs w:val="24"/>
        </w:rPr>
        <w:t xml:space="preserve"> згідно із Законом України від 10.01.2002 р. N 2921-III)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Платники страхових внесків одночасно із запитом коштів на оплату праці надають установі банку платіжні доручення на перерахування страхових внесків до Фонду соціального страхування від нещасних випадків, без яких кошти на оплату праці не видаються.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У разі несвоєчасного зарахування або перерахування на рахунки Фонду з вини установ банків страхових зборів, пені, штрафів та інших фінансових санкцій ними сплачується пеня за кожний день прострочення платежу у розмірі подвійної річної облікової ставки Національного банку України. </w:t>
      </w:r>
    </w:p>
    <w:p w:rsidR="00B15085" w:rsidRPr="00E768E4" w:rsidRDefault="00B15085" w:rsidP="00B15085">
      <w:pPr>
        <w:spacing w:after="0"/>
        <w:jc w:val="both"/>
        <w:rPr>
          <w:rFonts w:ascii="Arial" w:hAnsi="Arial" w:cs="Arial"/>
          <w:sz w:val="24"/>
          <w:szCs w:val="24"/>
        </w:rPr>
      </w:pPr>
    </w:p>
    <w:p w:rsidR="00B15085" w:rsidRPr="00153012" w:rsidRDefault="00B15085" w:rsidP="00B15085">
      <w:pPr>
        <w:spacing w:after="0"/>
        <w:jc w:val="center"/>
        <w:rPr>
          <w:rFonts w:ascii="Arial" w:hAnsi="Arial" w:cs="Arial"/>
          <w:b/>
          <w:sz w:val="24"/>
          <w:szCs w:val="24"/>
        </w:rPr>
      </w:pPr>
      <w:r w:rsidRPr="00153012">
        <w:rPr>
          <w:rFonts w:ascii="Arial" w:hAnsi="Arial" w:cs="Arial"/>
          <w:b/>
          <w:sz w:val="24"/>
          <w:szCs w:val="24"/>
        </w:rPr>
        <w:t>РОЗДІЛ X</w:t>
      </w:r>
    </w:p>
    <w:p w:rsidR="00B15085" w:rsidRPr="00153012" w:rsidRDefault="00B15085" w:rsidP="00B15085">
      <w:pPr>
        <w:spacing w:after="0"/>
        <w:jc w:val="center"/>
        <w:rPr>
          <w:rFonts w:ascii="Arial" w:hAnsi="Arial" w:cs="Arial"/>
          <w:b/>
          <w:sz w:val="24"/>
          <w:szCs w:val="24"/>
        </w:rPr>
      </w:pPr>
      <w:r w:rsidRPr="00153012">
        <w:rPr>
          <w:rFonts w:ascii="Arial" w:hAnsi="Arial" w:cs="Arial"/>
          <w:b/>
          <w:sz w:val="24"/>
          <w:szCs w:val="24"/>
        </w:rPr>
        <w:t>ВІДПОВІДАЛЬНІСТЬ ФОНДУ СОЦІАЛЬНОГО СТРАХУВАННЯ ВІД НЕЩАСНИХ ВИПАДКІВ, СТРАХУВАЛЬНИКІВ, ЗАСТРАХОВАНИХ, А ТАКОЖ ОСІБ, ЯКІ НАДАЮТЬ СОЦІАЛЬНІ ПОСЛУГИ, ЗА НЕВИКОНАННЯ СВОЇХ ОБОВ'ЯЗКІВ. ВИРІШЕННЯ СПОРІВ</w:t>
      </w:r>
    </w:p>
    <w:p w:rsidR="00B15085" w:rsidRPr="00153012" w:rsidRDefault="00B15085" w:rsidP="00B15085">
      <w:pPr>
        <w:spacing w:after="0"/>
        <w:jc w:val="both"/>
        <w:rPr>
          <w:rFonts w:ascii="Arial" w:hAnsi="Arial" w:cs="Arial"/>
          <w:b/>
          <w:sz w:val="24"/>
          <w:szCs w:val="24"/>
        </w:rPr>
      </w:pPr>
      <w:r w:rsidRPr="00153012">
        <w:rPr>
          <w:rFonts w:ascii="Arial" w:hAnsi="Arial" w:cs="Arial"/>
          <w:b/>
          <w:sz w:val="24"/>
          <w:szCs w:val="24"/>
        </w:rPr>
        <w:t>Стаття 50. Відповідальність Фонду соціального страхування від нещасних випадків за невиконання або неналежне виконання умов страхування</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несе відповідальність згідно із законодавством за шкоду, заподіяну застрахованим особам внаслідок невиконання, несвоєчасного або неналежного виконання умов страхування, встановлених законодавством.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Працівники Фонду соціального страхування від нещасних випадків за порушення законодавчих або інших нормативно-правових актів про страхування від нещасного випадку несуть відповідальність згідно із законодавством України. </w:t>
      </w:r>
    </w:p>
    <w:p w:rsidR="00B15085" w:rsidRPr="00E768E4" w:rsidRDefault="00B15085" w:rsidP="00B15085">
      <w:pPr>
        <w:spacing w:after="0"/>
        <w:jc w:val="both"/>
        <w:rPr>
          <w:rFonts w:ascii="Arial" w:hAnsi="Arial" w:cs="Arial"/>
          <w:sz w:val="24"/>
          <w:szCs w:val="24"/>
        </w:rPr>
      </w:pPr>
    </w:p>
    <w:p w:rsidR="00B15085" w:rsidRPr="00A76E72" w:rsidRDefault="00B15085" w:rsidP="00B15085">
      <w:pPr>
        <w:spacing w:after="0"/>
        <w:jc w:val="both"/>
        <w:rPr>
          <w:rFonts w:ascii="Arial" w:hAnsi="Arial" w:cs="Arial"/>
          <w:b/>
          <w:sz w:val="24"/>
          <w:szCs w:val="24"/>
        </w:rPr>
      </w:pPr>
      <w:r w:rsidRPr="00A76E72">
        <w:rPr>
          <w:rFonts w:ascii="Arial" w:hAnsi="Arial" w:cs="Arial"/>
          <w:b/>
          <w:sz w:val="24"/>
          <w:szCs w:val="24"/>
        </w:rPr>
        <w:t xml:space="preserve">Стаття 51. Відповідальність осіб, які надають соціальні послуги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Заклади охорони здоров'я, заклади професійної реабілітації та громадяни, які надають соціальні послуги застрахованим особам, несуть цивільно-правову відповідальність за шкоду, заподіяну застрахованим особам або Фонду соціального страхування від нещасних випадків внаслідок фальсифікації даних про обсяги та якість наданих послуг.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Достовірність зазначених у документах даних, передбачених частиною першою цієї статті, перевіряється виконавчою дирекцією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p>
    <w:p w:rsidR="00B15085" w:rsidRPr="00A76E72" w:rsidRDefault="00B15085" w:rsidP="00B15085">
      <w:pPr>
        <w:spacing w:after="0"/>
        <w:jc w:val="both"/>
        <w:rPr>
          <w:rFonts w:ascii="Arial" w:hAnsi="Arial" w:cs="Arial"/>
          <w:b/>
          <w:sz w:val="24"/>
          <w:szCs w:val="24"/>
          <w:lang w:val="uk-UA"/>
        </w:rPr>
      </w:pPr>
      <w:r w:rsidRPr="00A76E72">
        <w:rPr>
          <w:rFonts w:ascii="Arial" w:hAnsi="Arial" w:cs="Arial"/>
          <w:b/>
          <w:sz w:val="24"/>
          <w:szCs w:val="24"/>
        </w:rPr>
        <w:t>Стаття 52. Відповідальність страхувальника за невиконання своїх обов'язків</w:t>
      </w:r>
    </w:p>
    <w:p w:rsidR="00B15085" w:rsidRPr="00A76E72" w:rsidRDefault="00B15085" w:rsidP="00B15085">
      <w:pPr>
        <w:spacing w:after="0"/>
        <w:jc w:val="both"/>
        <w:rPr>
          <w:rFonts w:ascii="Arial" w:hAnsi="Arial" w:cs="Arial"/>
          <w:sz w:val="24"/>
          <w:szCs w:val="24"/>
          <w:lang w:val="uk-UA"/>
        </w:rPr>
      </w:pPr>
      <w:r w:rsidRPr="00A76E72">
        <w:rPr>
          <w:rFonts w:ascii="Arial" w:hAnsi="Arial" w:cs="Arial"/>
          <w:sz w:val="24"/>
          <w:szCs w:val="24"/>
          <w:lang w:val="uk-UA"/>
        </w:rPr>
        <w:t xml:space="preserve"> Страхувальник несе відповідальність за шкоду, заподіяну застрахованому або Фонду соціального страхування від нещасних випадків внаслідок невиконання своїх обов'язків із страхування від нещасного випадку, відповідно до законодавства. </w:t>
      </w:r>
    </w:p>
    <w:p w:rsidR="00B15085" w:rsidRPr="00E768E4" w:rsidRDefault="00B15085" w:rsidP="00B15085">
      <w:pPr>
        <w:spacing w:after="0"/>
        <w:jc w:val="both"/>
        <w:rPr>
          <w:rFonts w:ascii="Arial" w:hAnsi="Arial" w:cs="Arial"/>
          <w:sz w:val="24"/>
          <w:szCs w:val="24"/>
        </w:rPr>
      </w:pPr>
      <w:r w:rsidRPr="00A76E72">
        <w:rPr>
          <w:rFonts w:ascii="Arial" w:hAnsi="Arial" w:cs="Arial"/>
          <w:sz w:val="24"/>
          <w:szCs w:val="24"/>
          <w:lang w:val="uk-UA"/>
        </w:rPr>
        <w:t xml:space="preserve"> </w:t>
      </w:r>
      <w:r w:rsidRPr="00E768E4">
        <w:rPr>
          <w:rFonts w:ascii="Arial" w:hAnsi="Arial" w:cs="Arial"/>
          <w:sz w:val="24"/>
          <w:szCs w:val="24"/>
        </w:rPr>
        <w:t xml:space="preserve">За прострочення сплати страхового внеску до Фонду соціального страхування від нещасних випадків із страхувальника стягується пеня згідно із законодавством.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За несвоєчасну сплату страхового внеску, несвоєчасне інформування Фонду соціального страхування від нещасних випадків про чисельність працівників, річний фактичний обсяг реалізованої продукції (робіт, послуг), річну суму заробітної плати на підприємстві, нещасні випадки на виробництві та професійні захворювання, що сталися на підприємстві, про зміни технології робіт, виду діяльності підприємства або його ліквідацію страхувальник притягається до відповідальності згідно із законодавством.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Страхувальнику забороняється вчиняти будь-які дії, що можуть призвести до прийняття ним разом із застрахованою особою спільного рішення, яке може завдати шкоди цій особі.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850759">
        <w:rPr>
          <w:rFonts w:ascii="Arial" w:hAnsi="Arial" w:cs="Arial"/>
          <w:b/>
          <w:sz w:val="24"/>
          <w:szCs w:val="24"/>
        </w:rPr>
        <w:t>Стаття 53. Відповідальність застрахованої особи за невиконання умов страхування</w:t>
      </w:r>
      <w:r w:rsidRPr="00E768E4">
        <w:rPr>
          <w:rFonts w:ascii="Arial" w:hAnsi="Arial" w:cs="Arial"/>
          <w:sz w:val="24"/>
          <w:szCs w:val="24"/>
        </w:rPr>
        <w:t xml:space="preserve">  Застрахована особа несе відповідальність за невиконання своїх обов'язків щодо страхування від нещасного випадку згідно із законодавством. </w:t>
      </w:r>
    </w:p>
    <w:p w:rsidR="00B15085" w:rsidRPr="00E768E4" w:rsidRDefault="00B15085" w:rsidP="00B15085">
      <w:pPr>
        <w:spacing w:after="0"/>
        <w:jc w:val="both"/>
        <w:rPr>
          <w:rFonts w:ascii="Arial" w:hAnsi="Arial" w:cs="Arial"/>
          <w:sz w:val="24"/>
          <w:szCs w:val="24"/>
        </w:rPr>
      </w:pPr>
    </w:p>
    <w:p w:rsidR="00B15085" w:rsidRPr="00850759" w:rsidRDefault="00B15085" w:rsidP="00B15085">
      <w:pPr>
        <w:spacing w:after="0"/>
        <w:jc w:val="both"/>
        <w:rPr>
          <w:rFonts w:ascii="Arial" w:hAnsi="Arial" w:cs="Arial"/>
          <w:b/>
          <w:sz w:val="24"/>
          <w:szCs w:val="24"/>
        </w:rPr>
      </w:pPr>
      <w:r w:rsidRPr="00850759">
        <w:rPr>
          <w:rFonts w:ascii="Arial" w:hAnsi="Arial" w:cs="Arial"/>
          <w:b/>
          <w:sz w:val="24"/>
          <w:szCs w:val="24"/>
        </w:rPr>
        <w:t xml:space="preserve">Стаття 54. Інформація про страхування від нещасного випадку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Збирання, зберігання, використання та поширення інформації у сфері страхування від нещасного випадку здійснюється з додержанням вимог, передбачених законодавством про інформацію.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Перелік відомостей про застрахованих і страхувальників, необхідних для здійснення страхування від нещасних випадків, визначається правлінням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зобов'язаний роз'яснювати населенню через засоби масової інформації права та обов'язки суб'єктів страхування від нещасного випадку, передбачені законодавством.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надає страхувальникам і застрахованим консультації з питань страхування від нещасного випадку на безоплатній основі. </w:t>
      </w:r>
    </w:p>
    <w:p w:rsidR="00B15085" w:rsidRPr="00E768E4" w:rsidRDefault="00B15085" w:rsidP="00B15085">
      <w:pPr>
        <w:spacing w:after="0"/>
        <w:jc w:val="both"/>
        <w:rPr>
          <w:rFonts w:ascii="Arial" w:hAnsi="Arial" w:cs="Arial"/>
          <w:sz w:val="24"/>
          <w:szCs w:val="24"/>
        </w:rPr>
      </w:pPr>
    </w:p>
    <w:p w:rsidR="00B15085" w:rsidRPr="004C7A18" w:rsidRDefault="00B15085" w:rsidP="00B15085">
      <w:pPr>
        <w:spacing w:after="0"/>
        <w:jc w:val="both"/>
        <w:rPr>
          <w:rFonts w:ascii="Arial" w:hAnsi="Arial" w:cs="Arial"/>
          <w:b/>
          <w:sz w:val="24"/>
          <w:szCs w:val="24"/>
          <w:lang w:val="uk-UA"/>
        </w:rPr>
      </w:pPr>
      <w:r w:rsidRPr="004C7A18">
        <w:rPr>
          <w:rFonts w:ascii="Arial" w:hAnsi="Arial" w:cs="Arial"/>
          <w:b/>
          <w:sz w:val="24"/>
          <w:szCs w:val="24"/>
        </w:rPr>
        <w:t>Стаття 55. Вирішення спорів</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Спори щодо суми страхових внесків, а також щодо розміру шкоди та прав на її відшкодування, накладення штрафів та з інших питань вирішуються в судовому порядку. За бажанням заінтересована особа може звернутися з питань вирішення спору до спеціальної </w:t>
      </w:r>
      <w:r w:rsidRPr="00E768E4">
        <w:rPr>
          <w:rFonts w:ascii="Arial" w:hAnsi="Arial" w:cs="Arial"/>
          <w:sz w:val="24"/>
          <w:szCs w:val="24"/>
        </w:rPr>
        <w:lastRenderedPageBreak/>
        <w:t xml:space="preserve">комісії при виконавчій дирекції Фонду соціального страхування від нещасних випадків. До складу цієї комісії на громадських і паритетних засадах входять представники держави, застрахованих осіб і страхувальників.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Такі ж комісії на тих же засадах створюються при робочих органах виконавчої дирекції Фонду соціального страхування від нещасних випадків із залученням представників місцевих органів виконавчої влади, застрахованих осіб і страхувальників.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Положення про діяльність і персональний склад цих комісій затверджується правлінням Фонду соціального страхування від нещасних випадків.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Рішення комісії при робочому органі виконавчої дирекції Фонду соціального страхування від нещасних випадків може бути оскаржено до комісії, створеної при виконавчій дирекції цього Фонду, а рішення останньої - до його правління. </w:t>
      </w:r>
    </w:p>
    <w:p w:rsidR="00B15085" w:rsidRPr="00E768E4" w:rsidRDefault="00B15085" w:rsidP="00B15085">
      <w:pPr>
        <w:spacing w:after="0"/>
        <w:jc w:val="both"/>
        <w:rPr>
          <w:rFonts w:ascii="Arial" w:hAnsi="Arial" w:cs="Arial"/>
          <w:sz w:val="24"/>
          <w:szCs w:val="24"/>
        </w:rPr>
      </w:pPr>
    </w:p>
    <w:p w:rsidR="00B15085" w:rsidRPr="00AD2B9B" w:rsidRDefault="00B15085" w:rsidP="00B15085">
      <w:pPr>
        <w:spacing w:after="0"/>
        <w:jc w:val="center"/>
        <w:rPr>
          <w:rFonts w:ascii="Arial" w:hAnsi="Arial" w:cs="Arial"/>
          <w:b/>
          <w:sz w:val="24"/>
          <w:szCs w:val="24"/>
        </w:rPr>
      </w:pPr>
      <w:r w:rsidRPr="00AD2B9B">
        <w:rPr>
          <w:rFonts w:ascii="Arial" w:hAnsi="Arial" w:cs="Arial"/>
          <w:b/>
          <w:sz w:val="24"/>
          <w:szCs w:val="24"/>
        </w:rPr>
        <w:t>РОЗДІЛ XI</w:t>
      </w:r>
    </w:p>
    <w:p w:rsidR="00B15085" w:rsidRPr="00AD2B9B" w:rsidRDefault="00B15085" w:rsidP="00B15085">
      <w:pPr>
        <w:spacing w:after="0"/>
        <w:jc w:val="center"/>
        <w:rPr>
          <w:rFonts w:ascii="Arial" w:hAnsi="Arial" w:cs="Arial"/>
          <w:b/>
          <w:sz w:val="24"/>
          <w:szCs w:val="24"/>
          <w:lang w:val="uk-UA"/>
        </w:rPr>
      </w:pPr>
      <w:r w:rsidRPr="00AD2B9B">
        <w:rPr>
          <w:rFonts w:ascii="Arial" w:hAnsi="Arial" w:cs="Arial"/>
          <w:b/>
          <w:sz w:val="24"/>
          <w:szCs w:val="24"/>
        </w:rPr>
        <w:t>ПРИКІНЦЕВІ ПОЛОЖЕННЯ</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1. Цей Закон набирає чинності з 1 квітня 2001 року, підпункти "а" - "в" пункту 5 та пункт 7 статті 21 набирають чинності з 1 січня 2003 року. </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(пункт 1 розділу XI із змінами, внесеними згідно із</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Законами України від 21.12.2000 р. N 2180-III,</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від 22.02.2001 р. N 2272-III)</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 До приведення законодавства України у відповідність із цим Законом законодавчі та інші нормативно-правові акти застосовуються в частині, що не суперечить цьому Закону.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3. Установити, що: </w:t>
      </w:r>
    </w:p>
    <w:p w:rsidR="00B15085" w:rsidRPr="00E768E4" w:rsidRDefault="00B15085" w:rsidP="00B15085">
      <w:pPr>
        <w:spacing w:after="0"/>
        <w:jc w:val="both"/>
        <w:rPr>
          <w:rFonts w:ascii="Arial" w:hAnsi="Arial" w:cs="Arial"/>
          <w:sz w:val="24"/>
          <w:szCs w:val="24"/>
        </w:rPr>
      </w:pPr>
    </w:p>
    <w:p w:rsidR="00B15085" w:rsidRPr="00AD2B9B" w:rsidRDefault="00B15085" w:rsidP="00B15085">
      <w:pPr>
        <w:pStyle w:val="a3"/>
        <w:numPr>
          <w:ilvl w:val="0"/>
          <w:numId w:val="11"/>
        </w:numPr>
        <w:spacing w:after="0"/>
        <w:jc w:val="both"/>
        <w:rPr>
          <w:rFonts w:ascii="Arial" w:hAnsi="Arial" w:cs="Arial"/>
          <w:sz w:val="24"/>
          <w:szCs w:val="24"/>
        </w:rPr>
      </w:pPr>
      <w:r w:rsidRPr="00AD2B9B">
        <w:rPr>
          <w:rFonts w:ascii="Arial" w:hAnsi="Arial" w:cs="Arial"/>
          <w:sz w:val="24"/>
          <w:szCs w:val="24"/>
        </w:rPr>
        <w:t xml:space="preserve">відшкодування шкоди, медична, професійна та соціальна реабілітація провадяться Фондом соціального страхування від нещасних випадків також зазначеним у статті 8 цього Закону особам, які потерпіли до набрання ним чинності та мали право на зазначені страхові виплати і соціальні послуги; </w:t>
      </w:r>
    </w:p>
    <w:p w:rsidR="00B15085" w:rsidRPr="00AD2B9B" w:rsidRDefault="00B15085" w:rsidP="00B15085">
      <w:pPr>
        <w:pStyle w:val="a3"/>
        <w:numPr>
          <w:ilvl w:val="0"/>
          <w:numId w:val="11"/>
        </w:numPr>
        <w:spacing w:after="0"/>
        <w:jc w:val="both"/>
        <w:rPr>
          <w:rFonts w:ascii="Arial" w:hAnsi="Arial" w:cs="Arial"/>
          <w:sz w:val="24"/>
          <w:szCs w:val="24"/>
        </w:rPr>
      </w:pPr>
      <w:r w:rsidRPr="00AD2B9B">
        <w:rPr>
          <w:rFonts w:ascii="Arial" w:hAnsi="Arial" w:cs="Arial"/>
          <w:sz w:val="24"/>
          <w:szCs w:val="24"/>
        </w:rPr>
        <w:t xml:space="preserve">уся заборгованість потерпілим на виробництві та членам їх сімей, яким до набрання чинності цим Законом підприємства, установи та організації не відшкодували матеріальної і моральної (немайнової) шкоди, заподіяної ушкодженням здоров'я, виплачується цими підприємствами, установами і організаціями, а в разі їх ліквідації без правонаступника - Фондом соціального страхування від нещасних випадків; </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(абзац третій пункту 3 розділу XI в редакції</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Закону України від 22.02.2001 р. N 2272-III)</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абзац четвертий пункту 3 розділу XI виключено </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(згідно із Законом України</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від 22.02.2001 р. N 2272-III)</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кожний роботодавець повинен зареєструватися в робочому органі виконавчої дирекції Фонду соціального страхування від нещасних випадків у строк, встановлений цим Фондом;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передача документів, що підтверджують право працівника на страхову виплату, інші соціальні послуги внаслідок нещасного випадку на виробництві або професійного захворювання, а також розміри цієї виплати та послуг здійснюється підприємствами Фонду соціального страхування від нещасних випадків по акту. Форма акта, перелік документів, а також строк передачі встановлюються Фондом;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Фонд соціального страхування від нещасних випадків є правонаступником державного, галузевих та регіональних фондів охорони праці, передбачених статтею 21 Закону України "Про охорону праці", які ліквідуються.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lastRenderedPageBreak/>
        <w:t xml:space="preserve"> 4. Кабінету Міністрів України: </w:t>
      </w:r>
    </w:p>
    <w:p w:rsidR="00B15085" w:rsidRPr="00E768E4" w:rsidRDefault="00B15085" w:rsidP="00B15085">
      <w:pPr>
        <w:spacing w:after="0"/>
        <w:jc w:val="both"/>
        <w:rPr>
          <w:rFonts w:ascii="Arial" w:hAnsi="Arial" w:cs="Arial"/>
          <w:sz w:val="24"/>
          <w:szCs w:val="24"/>
        </w:rPr>
      </w:pP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здійснити організаційно-фінансові заходи, які забезпечать функціонування Фонду соціального страхування від нещасних випадків згідно з цим Законом;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передбачити в Державному бюджеті України на 2000 рік фінансування Фонду соціального страхування від нещасних випадків у розмірі 15,3 млн. гривень на організаційні заходи щодо створення системи соціального страхування від нещасних випадків;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забезпечити Фонд соціального страхування від нещасних випадків необхідними службовими приміщеннями, оргтехнікою, телефонним зв'язком, автотранспортом, а також передачу йому в установленому порядку мережі навчальних, лікувально-профілактичних та реабілітаційних закладів;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підготувати та подати до 1 серпня 2000 року до Верховної Ради України проект Закону України про страхові тарифи;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разом з Комітетом Верховної Ради України з питань соціальної політики та праці підготувати та подати на розгляд Верховної Ради України пропозиції щодо приведення законодавчих актів у відповідність із цим Законом;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привести свої рішення у відповідність із цим Законом;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розробити нормативно-правові акти, передбачені цим Законом;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 xml:space="preserve">забезпечити перегляд і скасування міністерствами, іншими центральними органами виконавчої влади України їх нормативних актів, що суперечать цьому Закону; </w:t>
      </w:r>
    </w:p>
    <w:p w:rsidR="00B15085" w:rsidRPr="00AD2B9B" w:rsidRDefault="00B15085" w:rsidP="00B15085">
      <w:pPr>
        <w:pStyle w:val="a3"/>
        <w:numPr>
          <w:ilvl w:val="0"/>
          <w:numId w:val="12"/>
        </w:numPr>
        <w:spacing w:after="0"/>
        <w:jc w:val="both"/>
        <w:rPr>
          <w:rFonts w:ascii="Arial" w:hAnsi="Arial" w:cs="Arial"/>
          <w:sz w:val="24"/>
          <w:szCs w:val="24"/>
        </w:rPr>
      </w:pPr>
      <w:r w:rsidRPr="00AD2B9B">
        <w:rPr>
          <w:rFonts w:ascii="Arial" w:hAnsi="Arial" w:cs="Arial"/>
          <w:sz w:val="24"/>
          <w:szCs w:val="24"/>
        </w:rPr>
        <w:t>подати до 1 липня 2001 року на розгляд Верховної Ради України пропозиції щодо надання права страховим компаніям брати участь у реалізації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з повним забезпеченням передбачених цим Законом страхових виплат та соціальних послуг. При цьому передбачити внесення роботодавцями, працівники яких будуть застраховані в цих страхових компаніях, частки загального страхового внеску до Фонду соціального страхування від нещасних випадків для покриття страхових виплат застрахованим, які потерпіли на підприємствах підвищеного рівня професійного ризику виробництва, а також потерпілим, які працювали на підприємствах, що ліквідовані без правонаступника.</w:t>
      </w:r>
    </w:p>
    <w:p w:rsidR="00B15085" w:rsidRPr="00E768E4" w:rsidRDefault="00B15085" w:rsidP="00B15085">
      <w:pPr>
        <w:spacing w:after="0"/>
        <w:jc w:val="both"/>
        <w:rPr>
          <w:rFonts w:ascii="Arial" w:hAnsi="Arial" w:cs="Arial"/>
          <w:sz w:val="24"/>
          <w:szCs w:val="24"/>
        </w:rPr>
      </w:pPr>
    </w:p>
    <w:p w:rsidR="00B15085" w:rsidRPr="00AD2B9B" w:rsidRDefault="00B15085" w:rsidP="00B15085">
      <w:pPr>
        <w:spacing w:after="0"/>
        <w:jc w:val="right"/>
        <w:rPr>
          <w:rFonts w:ascii="Arial" w:hAnsi="Arial" w:cs="Arial"/>
          <w:i/>
          <w:sz w:val="24"/>
          <w:szCs w:val="24"/>
        </w:rPr>
      </w:pPr>
      <w:r w:rsidRPr="00E768E4">
        <w:rPr>
          <w:rFonts w:ascii="Arial" w:hAnsi="Arial" w:cs="Arial"/>
          <w:sz w:val="24"/>
          <w:szCs w:val="24"/>
        </w:rPr>
        <w:t xml:space="preserve"> </w:t>
      </w:r>
      <w:r w:rsidRPr="00AD2B9B">
        <w:rPr>
          <w:rFonts w:ascii="Arial" w:hAnsi="Arial" w:cs="Arial"/>
          <w:i/>
          <w:sz w:val="24"/>
          <w:szCs w:val="24"/>
        </w:rPr>
        <w:t>(пункт 4 розділу XI доповнено абзацом десятим</w:t>
      </w:r>
    </w:p>
    <w:p w:rsidR="00B15085" w:rsidRPr="00AD2B9B" w:rsidRDefault="00B15085" w:rsidP="00B15085">
      <w:pPr>
        <w:spacing w:after="0"/>
        <w:jc w:val="right"/>
        <w:rPr>
          <w:rFonts w:ascii="Arial" w:hAnsi="Arial" w:cs="Arial"/>
          <w:i/>
          <w:sz w:val="24"/>
          <w:szCs w:val="24"/>
        </w:rPr>
      </w:pPr>
      <w:r w:rsidRPr="00AD2B9B">
        <w:rPr>
          <w:rFonts w:ascii="Arial" w:hAnsi="Arial" w:cs="Arial"/>
          <w:i/>
          <w:sz w:val="24"/>
          <w:szCs w:val="24"/>
        </w:rPr>
        <w:t xml:space="preserve"> згідно із Законом України від 22.02.2001 р. N 2272-III)</w:t>
      </w:r>
    </w:p>
    <w:p w:rsidR="00B15085" w:rsidRPr="00AD2B9B" w:rsidRDefault="00B15085" w:rsidP="00B15085">
      <w:pPr>
        <w:spacing w:after="0"/>
        <w:jc w:val="right"/>
        <w:rPr>
          <w:rFonts w:ascii="Arial" w:hAnsi="Arial" w:cs="Arial"/>
          <w:i/>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Президент України </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Л. КУЧМА </w:t>
      </w:r>
    </w:p>
    <w:p w:rsidR="00B15085" w:rsidRPr="00E768E4" w:rsidRDefault="00B15085" w:rsidP="00B15085">
      <w:pPr>
        <w:spacing w:after="0"/>
        <w:jc w:val="both"/>
        <w:rPr>
          <w:rFonts w:ascii="Arial" w:hAnsi="Arial" w:cs="Arial"/>
          <w:sz w:val="24"/>
          <w:szCs w:val="24"/>
        </w:rPr>
      </w:pP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м. Київ</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23 вересня 1999 року</w:t>
      </w:r>
    </w:p>
    <w:p w:rsidR="00B15085" w:rsidRPr="00E768E4" w:rsidRDefault="00B15085" w:rsidP="00B15085">
      <w:pPr>
        <w:spacing w:after="0"/>
        <w:jc w:val="both"/>
        <w:rPr>
          <w:rFonts w:ascii="Arial" w:hAnsi="Arial" w:cs="Arial"/>
          <w:sz w:val="24"/>
          <w:szCs w:val="24"/>
        </w:rPr>
      </w:pPr>
      <w:r w:rsidRPr="00E768E4">
        <w:rPr>
          <w:rFonts w:ascii="Arial" w:hAnsi="Arial" w:cs="Arial"/>
          <w:sz w:val="24"/>
          <w:szCs w:val="24"/>
        </w:rPr>
        <w:t xml:space="preserve"> N 1105-XIV</w:t>
      </w:r>
    </w:p>
    <w:p w:rsidR="00B15085" w:rsidRPr="00E768E4" w:rsidRDefault="00B15085" w:rsidP="00B15085">
      <w:pPr>
        <w:spacing w:after="0"/>
        <w:jc w:val="both"/>
        <w:rPr>
          <w:rFonts w:ascii="Arial" w:hAnsi="Arial" w:cs="Arial"/>
          <w:sz w:val="24"/>
          <w:szCs w:val="24"/>
        </w:rPr>
      </w:pPr>
    </w:p>
    <w:p w:rsidR="003F3357" w:rsidRDefault="003F3357"/>
    <w:sectPr w:rsidR="003F3357" w:rsidSect="00C171CE">
      <w:pgSz w:w="11906" w:h="16838"/>
      <w:pgMar w:top="284" w:right="850"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5363C"/>
    <w:multiLevelType w:val="hybridMultilevel"/>
    <w:tmpl w:val="AA5E7B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EE6D4F"/>
    <w:multiLevelType w:val="hybridMultilevel"/>
    <w:tmpl w:val="D5B28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55225D"/>
    <w:multiLevelType w:val="hybridMultilevel"/>
    <w:tmpl w:val="07DE2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9C90FFB"/>
    <w:multiLevelType w:val="hybridMultilevel"/>
    <w:tmpl w:val="7FCC45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EC2062"/>
    <w:multiLevelType w:val="hybridMultilevel"/>
    <w:tmpl w:val="195C6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8D95339"/>
    <w:multiLevelType w:val="hybridMultilevel"/>
    <w:tmpl w:val="091E2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A0F37E6"/>
    <w:multiLevelType w:val="hybridMultilevel"/>
    <w:tmpl w:val="54105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49B4CF1"/>
    <w:multiLevelType w:val="hybridMultilevel"/>
    <w:tmpl w:val="000621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AA1AE5"/>
    <w:multiLevelType w:val="hybridMultilevel"/>
    <w:tmpl w:val="E892C3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F527664"/>
    <w:multiLevelType w:val="hybridMultilevel"/>
    <w:tmpl w:val="50A0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4D4355D"/>
    <w:multiLevelType w:val="hybridMultilevel"/>
    <w:tmpl w:val="F1003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8022897"/>
    <w:multiLevelType w:val="hybridMultilevel"/>
    <w:tmpl w:val="BAE0B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1"/>
  </w:num>
  <w:num w:numId="5">
    <w:abstractNumId w:val="0"/>
  </w:num>
  <w:num w:numId="6">
    <w:abstractNumId w:val="1"/>
  </w:num>
  <w:num w:numId="7">
    <w:abstractNumId w:val="7"/>
  </w:num>
  <w:num w:numId="8">
    <w:abstractNumId w:val="6"/>
  </w:num>
  <w:num w:numId="9">
    <w:abstractNumId w:val="8"/>
  </w:num>
  <w:num w:numId="10">
    <w:abstractNumId w:val="10"/>
  </w:num>
  <w:num w:numId="11">
    <w:abstractNumId w:val="2"/>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15085"/>
    <w:rsid w:val="003F3357"/>
    <w:rsid w:val="00B15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0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508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14214</Words>
  <Characters>81024</Characters>
  <Application>Microsoft Office Word</Application>
  <DocSecurity>0</DocSecurity>
  <Lines>675</Lines>
  <Paragraphs>190</Paragraphs>
  <ScaleCrop>false</ScaleCrop>
  <Company>Microsoft</Company>
  <LinksUpToDate>false</LinksUpToDate>
  <CharactersWithSpaces>95048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2014-07-03T19:40:00Z</dcterms:created>
  <dcterms:modified xsi:type="dcterms:W3CDTF">2014-07-03T19:40:00Z</dcterms:modified>
</cp:coreProperties>
</file>